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9D37" w14:textId="44DC3528" w:rsidR="00487963" w:rsidRDefault="00F84775" w:rsidP="00487963">
      <w:pPr>
        <w:jc w:val="center"/>
      </w:pPr>
      <w:r>
        <w:t>INMAN</w:t>
      </w:r>
      <w:r w:rsidR="00487963">
        <w:t xml:space="preserve"> CHAMBER OF COMMERCE</w:t>
      </w:r>
    </w:p>
    <w:p w14:paraId="0CB11E0D" w14:textId="4A4B7956" w:rsidR="00487963" w:rsidRDefault="00487963" w:rsidP="00487963">
      <w:pPr>
        <w:jc w:val="center"/>
      </w:pPr>
      <w:r>
        <w:t>BYLAWS</w:t>
      </w:r>
    </w:p>
    <w:p w14:paraId="4C7AA472" w14:textId="29FDBC75" w:rsidR="006D380C" w:rsidRDefault="006D380C" w:rsidP="00487963">
      <w:pPr>
        <w:jc w:val="center"/>
      </w:pPr>
      <w:r>
        <w:t>08/02/2019 Revision</w:t>
      </w:r>
    </w:p>
    <w:p w14:paraId="01DA8EC0" w14:textId="77777777" w:rsidR="00487963" w:rsidRDefault="00487963" w:rsidP="00487963">
      <w:pPr>
        <w:jc w:val="center"/>
      </w:pPr>
    </w:p>
    <w:p w14:paraId="38A30DCE" w14:textId="77777777" w:rsidR="00183F4D" w:rsidRDefault="00183F4D" w:rsidP="00487963">
      <w:pPr>
        <w:jc w:val="center"/>
      </w:pPr>
    </w:p>
    <w:p w14:paraId="62555833" w14:textId="77777777" w:rsidR="00183F4D" w:rsidRPr="00B1428E" w:rsidRDefault="00183F4D" w:rsidP="00487963">
      <w:pPr>
        <w:jc w:val="center"/>
      </w:pPr>
      <w:r w:rsidRPr="00B1428E">
        <w:t>PREAMBLE</w:t>
      </w:r>
    </w:p>
    <w:p w14:paraId="7F258E7D" w14:textId="77777777" w:rsidR="00183F4D" w:rsidRPr="00B1428E" w:rsidRDefault="00183F4D" w:rsidP="00487963">
      <w:pPr>
        <w:jc w:val="center"/>
      </w:pPr>
    </w:p>
    <w:p w14:paraId="5ED85C2D" w14:textId="3642F0FC" w:rsidR="00183F4D" w:rsidRPr="00B1428E" w:rsidRDefault="00183F4D" w:rsidP="00183F4D">
      <w:pPr>
        <w:jc w:val="both"/>
        <w:rPr>
          <w:sz w:val="22"/>
          <w:szCs w:val="22"/>
        </w:rPr>
      </w:pPr>
      <w:r w:rsidRPr="00B1428E">
        <w:rPr>
          <w:sz w:val="22"/>
          <w:szCs w:val="22"/>
        </w:rPr>
        <w:t>These Bylaws are subject to, and governed by, the South Carolina Business Corporation Act (the "SCBCA"), the South Carolina Nonprofit Corporation Act (the “SCNCA”) and the Articles of Incorporation of Inman Chamber of Commerce, a South Carolina nonprofit corporation (</w:t>
      </w:r>
      <w:r w:rsidR="00A46784" w:rsidRPr="00B1428E">
        <w:rPr>
          <w:sz w:val="22"/>
          <w:szCs w:val="22"/>
        </w:rPr>
        <w:t>ICC</w:t>
      </w:r>
      <w:r w:rsidRPr="00B1428E">
        <w:rPr>
          <w:sz w:val="22"/>
          <w:szCs w:val="22"/>
        </w:rPr>
        <w:t>). In the event of a direct conflict between the provisions of these Bylaws and the mandatory provisions of the SCBCA, SCNCA or the Articles of Incorporation, such provisions of the SCBCA, SCNCA, or the Articles of Incorporation, will be controlling.</w:t>
      </w:r>
    </w:p>
    <w:p w14:paraId="2D551379" w14:textId="77777777" w:rsidR="00183F4D" w:rsidRPr="00B1428E" w:rsidRDefault="00183F4D" w:rsidP="00487963">
      <w:pPr>
        <w:jc w:val="center"/>
      </w:pPr>
    </w:p>
    <w:p w14:paraId="33D8DCBA" w14:textId="77777777" w:rsidR="00432C18" w:rsidRPr="00B1428E" w:rsidRDefault="00432C18" w:rsidP="00487963">
      <w:pPr>
        <w:jc w:val="center"/>
      </w:pPr>
    </w:p>
    <w:p w14:paraId="2198A842" w14:textId="77777777" w:rsidR="00487963" w:rsidRPr="00B1428E" w:rsidRDefault="00487963" w:rsidP="00487963">
      <w:pPr>
        <w:jc w:val="center"/>
      </w:pPr>
      <w:r w:rsidRPr="00B1428E">
        <w:t>ARTICLE I – NAME</w:t>
      </w:r>
    </w:p>
    <w:p w14:paraId="787BB9E6" w14:textId="77777777" w:rsidR="00487963" w:rsidRPr="00B1428E" w:rsidRDefault="00487963" w:rsidP="00487963">
      <w:pPr>
        <w:jc w:val="center"/>
      </w:pPr>
    </w:p>
    <w:p w14:paraId="3D97A929" w14:textId="122707B2" w:rsidR="00487963" w:rsidRPr="00B1428E" w:rsidRDefault="005C7557" w:rsidP="005C7557">
      <w:pPr>
        <w:ind w:left="1080" w:hanging="1080"/>
      </w:pPr>
      <w:r w:rsidRPr="00B1428E">
        <w:t xml:space="preserve">Section 1.  </w:t>
      </w:r>
      <w:r w:rsidR="00487963" w:rsidRPr="00B1428E">
        <w:t xml:space="preserve">The name of this organization shall be the </w:t>
      </w:r>
      <w:r w:rsidR="00F84775">
        <w:t>Inman</w:t>
      </w:r>
      <w:r w:rsidR="00024E95" w:rsidRPr="00B1428E">
        <w:t xml:space="preserve"> </w:t>
      </w:r>
      <w:r w:rsidR="00487963" w:rsidRPr="00B1428E">
        <w:t xml:space="preserve">Chamber of Commerce </w:t>
      </w:r>
      <w:r w:rsidR="00024E95" w:rsidRPr="00B1428E">
        <w:t xml:space="preserve">and will be referred to </w:t>
      </w:r>
      <w:r w:rsidR="007B01DE" w:rsidRPr="00B1428E">
        <w:t xml:space="preserve">hereafter in this document </w:t>
      </w:r>
      <w:r w:rsidR="00024E95" w:rsidRPr="00B1428E">
        <w:t xml:space="preserve">as </w:t>
      </w:r>
      <w:r w:rsidR="00F84775">
        <w:t>ICC</w:t>
      </w:r>
      <w:r w:rsidR="007B01DE" w:rsidRPr="00B1428E">
        <w:t>.</w:t>
      </w:r>
    </w:p>
    <w:p w14:paraId="7E41666D" w14:textId="77777777" w:rsidR="00487963" w:rsidRPr="00B1428E" w:rsidRDefault="00487963" w:rsidP="00487963"/>
    <w:p w14:paraId="2E037050" w14:textId="77777777" w:rsidR="00432C18" w:rsidRPr="00B1428E" w:rsidRDefault="00432C18" w:rsidP="00487963"/>
    <w:p w14:paraId="54F88BB2" w14:textId="77777777" w:rsidR="00487963" w:rsidRPr="00B1428E" w:rsidRDefault="00487963" w:rsidP="00487963">
      <w:pPr>
        <w:jc w:val="center"/>
      </w:pPr>
      <w:r w:rsidRPr="00B1428E">
        <w:t xml:space="preserve">ARTICLE II – </w:t>
      </w:r>
      <w:r w:rsidR="007B01DE" w:rsidRPr="00B1428E">
        <w:t>MISSION STATEMENT</w:t>
      </w:r>
    </w:p>
    <w:p w14:paraId="5E141550" w14:textId="77777777" w:rsidR="00487963" w:rsidRPr="00B1428E" w:rsidRDefault="00487963" w:rsidP="00487963">
      <w:pPr>
        <w:jc w:val="center"/>
      </w:pPr>
    </w:p>
    <w:p w14:paraId="43827C3F" w14:textId="106AB150" w:rsidR="003C1FE8" w:rsidRPr="00B1428E" w:rsidRDefault="005C7557" w:rsidP="003C1FE8">
      <w:pPr>
        <w:ind w:left="1080" w:hanging="1080"/>
      </w:pPr>
      <w:r w:rsidRPr="00B1428E">
        <w:t xml:space="preserve">Section 1.  </w:t>
      </w:r>
      <w:r w:rsidR="00487963" w:rsidRPr="00B1428E">
        <w:t xml:space="preserve">The </w:t>
      </w:r>
      <w:r w:rsidR="00F84775">
        <w:t>ICC</w:t>
      </w:r>
      <w:r w:rsidR="007B01DE" w:rsidRPr="00B1428E">
        <w:t xml:space="preserve"> </w:t>
      </w:r>
      <w:r w:rsidR="00487963" w:rsidRPr="00B1428E">
        <w:t xml:space="preserve">is organized for the purpose of advancing the commercial, industrial, civic, and general interests of the </w:t>
      </w:r>
      <w:r w:rsidR="00F84775">
        <w:t>Inman Chamber</w:t>
      </w:r>
      <w:r w:rsidR="00487963" w:rsidRPr="00B1428E">
        <w:t>, and its trade area.</w:t>
      </w:r>
      <w:r w:rsidR="003C1FE8" w:rsidRPr="00B1428E">
        <w:t xml:space="preserve">  The </w:t>
      </w:r>
      <w:r w:rsidR="00F84775">
        <w:t>ICC</w:t>
      </w:r>
      <w:r w:rsidR="003C1FE8" w:rsidRPr="00B1428E">
        <w:t xml:space="preserve"> is a 501(c)6 organization.  Under Section 6113, any fundraising solicitation must include an express statement (in a </w:t>
      </w:r>
      <w:r w:rsidR="00432C18" w:rsidRPr="00B1428E">
        <w:t>conspicuous</w:t>
      </w:r>
      <w:r w:rsidR="003C1FE8" w:rsidRPr="00B1428E">
        <w:t xml:space="preserve"> and easily recognizable format) that contributions or gifts to </w:t>
      </w:r>
      <w:r w:rsidR="00F84775">
        <w:t>ICC</w:t>
      </w:r>
      <w:r w:rsidR="003C1FE8" w:rsidRPr="00B1428E">
        <w:t xml:space="preserve"> are not tax deductible as a charitable contribution for Federal Income Tax purposes.  This provision does not apply, however, if your annual gross receipts are normally $100,000 or less, or if solicitations are made to no more than ten persons during the calendar year.  The law provides penalties for failure to comply with this requirement, unless failure is due to reasonable cause.</w:t>
      </w:r>
    </w:p>
    <w:p w14:paraId="7FE56316" w14:textId="77777777" w:rsidR="00487963" w:rsidRPr="00B1428E" w:rsidRDefault="00487963" w:rsidP="00487963"/>
    <w:p w14:paraId="1E1739E8" w14:textId="77777777" w:rsidR="00432C18" w:rsidRPr="00B1428E" w:rsidRDefault="00432C18" w:rsidP="00487963"/>
    <w:p w14:paraId="7C1536F2" w14:textId="77777777" w:rsidR="00487963" w:rsidRPr="00B1428E" w:rsidRDefault="00487963" w:rsidP="00487963">
      <w:pPr>
        <w:jc w:val="center"/>
      </w:pPr>
      <w:r w:rsidRPr="00B1428E">
        <w:t>ARTICLE III – LIMITATIONS OF METHODS</w:t>
      </w:r>
    </w:p>
    <w:p w14:paraId="54E9CE8F" w14:textId="77777777" w:rsidR="00487963" w:rsidRPr="00B1428E" w:rsidRDefault="00487963" w:rsidP="00487963">
      <w:pPr>
        <w:jc w:val="center"/>
      </w:pPr>
    </w:p>
    <w:p w14:paraId="28A62C7A" w14:textId="5C9C4B4D" w:rsidR="00487963" w:rsidRPr="00B1428E" w:rsidRDefault="00487963" w:rsidP="005C7557">
      <w:pPr>
        <w:ind w:left="1080" w:hanging="1080"/>
      </w:pPr>
      <w:r w:rsidRPr="00B1428E">
        <w:t xml:space="preserve">Section 1.  The </w:t>
      </w:r>
      <w:r w:rsidR="00F84775">
        <w:t>ICC</w:t>
      </w:r>
      <w:r w:rsidRPr="00B1428E">
        <w:t xml:space="preserve"> shall be nonpartisan and nonsectarian and shall take no part in or lend its influence or facilities, either directly or indirectly, to the nomination, </w:t>
      </w:r>
      <w:proofErr w:type="gramStart"/>
      <w:r w:rsidRPr="00B1428E">
        <w:t>election</w:t>
      </w:r>
      <w:proofErr w:type="gramEnd"/>
      <w:r w:rsidRPr="00B1428E">
        <w:t xml:space="preserve"> or appointment of any candidate for office in </w:t>
      </w:r>
      <w:r w:rsidR="00F84775" w:rsidRPr="00B1428E">
        <w:t>a City</w:t>
      </w:r>
      <w:r w:rsidRPr="00B1428E">
        <w:t>, County, State or Nation.</w:t>
      </w:r>
      <w:r w:rsidR="008E34D3" w:rsidRPr="00B1428E">
        <w:t xml:space="preserve">  </w:t>
      </w:r>
    </w:p>
    <w:p w14:paraId="0A0506B6" w14:textId="77777777" w:rsidR="00487963" w:rsidRPr="00B1428E" w:rsidRDefault="00487963" w:rsidP="00487963"/>
    <w:p w14:paraId="7DDF250B" w14:textId="77777777" w:rsidR="00432C18" w:rsidRPr="00B1428E" w:rsidRDefault="00432C18" w:rsidP="00487963"/>
    <w:p w14:paraId="749D0849" w14:textId="77777777" w:rsidR="00487963" w:rsidRPr="00B1428E" w:rsidRDefault="00487963" w:rsidP="00487963">
      <w:pPr>
        <w:jc w:val="center"/>
      </w:pPr>
      <w:r w:rsidRPr="00B1428E">
        <w:t>ARTICLE IV – MEMBERSHIP</w:t>
      </w:r>
    </w:p>
    <w:p w14:paraId="4753CAEF" w14:textId="77777777" w:rsidR="00487963" w:rsidRPr="00B1428E" w:rsidRDefault="00487963" w:rsidP="00487963">
      <w:pPr>
        <w:jc w:val="center"/>
      </w:pPr>
    </w:p>
    <w:p w14:paraId="749D1ABF" w14:textId="6CB40772" w:rsidR="00DE6765" w:rsidRPr="00B1428E" w:rsidRDefault="00DE6765" w:rsidP="005C7557">
      <w:pPr>
        <w:ind w:left="1080" w:hanging="1080"/>
      </w:pPr>
      <w:r w:rsidRPr="00B1428E">
        <w:t>Section 1.  Any individual</w:t>
      </w:r>
      <w:r w:rsidR="00487963" w:rsidRPr="00B1428E">
        <w:t xml:space="preserve">, </w:t>
      </w:r>
      <w:r w:rsidRPr="00B1428E">
        <w:t xml:space="preserve">business, organization, </w:t>
      </w:r>
      <w:r w:rsidR="00487963" w:rsidRPr="00B1428E">
        <w:t>association, corpora</w:t>
      </w:r>
      <w:r w:rsidRPr="00B1428E">
        <w:t>tion, partnership</w:t>
      </w:r>
      <w:r w:rsidR="00EB703C" w:rsidRPr="00B1428E">
        <w:t>,</w:t>
      </w:r>
      <w:r w:rsidRPr="00B1428E">
        <w:t xml:space="preserve"> or estate may apply for </w:t>
      </w:r>
      <w:r w:rsidR="00487963" w:rsidRPr="00B1428E">
        <w:t xml:space="preserve">membership in </w:t>
      </w:r>
      <w:r w:rsidR="00EB703C" w:rsidRPr="00B1428E">
        <w:t xml:space="preserve">the </w:t>
      </w:r>
      <w:r w:rsidR="00F84775">
        <w:t>ICC</w:t>
      </w:r>
      <w:r w:rsidR="007B01DE" w:rsidRPr="00B1428E">
        <w:t xml:space="preserve">.  </w:t>
      </w:r>
      <w:r w:rsidR="00EB703C" w:rsidRPr="00B1428E">
        <w:t>All</w:t>
      </w:r>
      <w:r w:rsidR="00D81A54">
        <w:t xml:space="preserve"> </w:t>
      </w:r>
      <w:r w:rsidRPr="00B1428E">
        <w:t xml:space="preserve">applications </w:t>
      </w:r>
      <w:r w:rsidR="00082200" w:rsidRPr="00B1428E">
        <w:t xml:space="preserve">are </w:t>
      </w:r>
      <w:r w:rsidRPr="00B1428E">
        <w:t xml:space="preserve">subject </w:t>
      </w:r>
      <w:r w:rsidRPr="00B1428E">
        <w:lastRenderedPageBreak/>
        <w:t xml:space="preserve">to review by the </w:t>
      </w:r>
      <w:r w:rsidR="00F84775">
        <w:t>ICC</w:t>
      </w:r>
      <w:r w:rsidRPr="00B1428E">
        <w:t xml:space="preserve"> Board.</w:t>
      </w:r>
      <w:r w:rsidR="00183F4D" w:rsidRPr="00B1428E">
        <w:t xml:space="preserve">  Confidential </w:t>
      </w:r>
      <w:r w:rsidR="00F84775">
        <w:t>ICC</w:t>
      </w:r>
      <w:r w:rsidR="00183F4D" w:rsidRPr="00B1428E">
        <w:t xml:space="preserve"> business shall be discussed ONLY in the proper chamber forum.</w:t>
      </w:r>
    </w:p>
    <w:p w14:paraId="4A180F1E" w14:textId="77777777" w:rsidR="00487963" w:rsidRPr="00B1428E" w:rsidRDefault="00487963" w:rsidP="005C7557">
      <w:pPr>
        <w:ind w:left="1080" w:hanging="1080"/>
      </w:pPr>
    </w:p>
    <w:p w14:paraId="1808C3F3" w14:textId="087943C2" w:rsidR="00487963" w:rsidRPr="00B1428E" w:rsidRDefault="00487963" w:rsidP="003C1FE8">
      <w:pPr>
        <w:ind w:left="1080" w:hanging="1080"/>
      </w:pPr>
      <w:r w:rsidRPr="00B1428E">
        <w:t>Section 2.  Members shall pay a</w:t>
      </w:r>
      <w:r w:rsidR="00EB703C" w:rsidRPr="00B1428E">
        <w:t>n annual</w:t>
      </w:r>
      <w:r w:rsidRPr="00B1428E">
        <w:t xml:space="preserve"> membership fee at the rate to </w:t>
      </w:r>
      <w:r w:rsidR="00D75DDA" w:rsidRPr="00B1428E">
        <w:t xml:space="preserve">be set by the </w:t>
      </w:r>
      <w:r w:rsidR="00F84775">
        <w:t>ICC</w:t>
      </w:r>
      <w:r w:rsidR="00D75DDA" w:rsidRPr="00B1428E">
        <w:t xml:space="preserve"> Board</w:t>
      </w:r>
      <w:r w:rsidRPr="00B1428E">
        <w:t>.</w:t>
      </w:r>
      <w:r w:rsidR="003F3286" w:rsidRPr="00B1428E">
        <w:t xml:space="preserve">  </w:t>
      </w:r>
    </w:p>
    <w:p w14:paraId="2351F0C9" w14:textId="58AA1E67" w:rsidR="00487963" w:rsidRPr="00B1428E" w:rsidRDefault="00D75DDA" w:rsidP="005C7557">
      <w:pPr>
        <w:ind w:left="1080" w:hanging="1080"/>
      </w:pPr>
      <w:r w:rsidRPr="00B1428E">
        <w:t xml:space="preserve">Section 3.  Any business, organization, </w:t>
      </w:r>
      <w:r w:rsidR="00487963" w:rsidRPr="00B1428E">
        <w:t>associ</w:t>
      </w:r>
      <w:r w:rsidR="00670419" w:rsidRPr="00B1428E">
        <w:t xml:space="preserve">ation, </w:t>
      </w:r>
      <w:r w:rsidRPr="00B1428E">
        <w:t xml:space="preserve">corporation, partnership, or </w:t>
      </w:r>
      <w:r w:rsidR="00432C18" w:rsidRPr="00B1428E">
        <w:t>estate member</w:t>
      </w:r>
      <w:r w:rsidRPr="00B1428E">
        <w:t xml:space="preserve"> may acquire </w:t>
      </w:r>
      <w:r w:rsidR="00D407D0" w:rsidRPr="00B1428E">
        <w:t>multiple</w:t>
      </w:r>
      <w:r w:rsidRPr="00B1428E">
        <w:t xml:space="preserve"> </w:t>
      </w:r>
      <w:r w:rsidR="00487963" w:rsidRPr="00B1428E">
        <w:t>membership</w:t>
      </w:r>
      <w:r w:rsidRPr="00B1428E">
        <w:t>s</w:t>
      </w:r>
      <w:r w:rsidR="00487963" w:rsidRPr="00B1428E">
        <w:t xml:space="preserve"> by paying the ann</w:t>
      </w:r>
      <w:r w:rsidRPr="00B1428E">
        <w:t>ual dues</w:t>
      </w:r>
      <w:r w:rsidR="003F3286" w:rsidRPr="00B1428E">
        <w:t xml:space="preserve"> of each individual </w:t>
      </w:r>
      <w:r w:rsidR="006D380C" w:rsidRPr="00B1428E">
        <w:t>membership and</w:t>
      </w:r>
      <w:r w:rsidR="00082200" w:rsidRPr="00B1428E">
        <w:t xml:space="preserve"> are </w:t>
      </w:r>
      <w:r w:rsidR="00487963" w:rsidRPr="00B1428E">
        <w:t xml:space="preserve">subject to the </w:t>
      </w:r>
      <w:r w:rsidRPr="00B1428E">
        <w:t xml:space="preserve">approval of the </w:t>
      </w:r>
      <w:r w:rsidR="00F84775">
        <w:t>ICC</w:t>
      </w:r>
      <w:r w:rsidRPr="00B1428E">
        <w:t xml:space="preserve"> Board.</w:t>
      </w:r>
    </w:p>
    <w:p w14:paraId="198F08A4" w14:textId="77777777" w:rsidR="00107B1A" w:rsidRPr="00B1428E" w:rsidRDefault="00107B1A" w:rsidP="005C7557">
      <w:pPr>
        <w:ind w:left="1080" w:hanging="1080"/>
      </w:pPr>
    </w:p>
    <w:p w14:paraId="1F4B4935" w14:textId="6820FB23" w:rsidR="00107B1A" w:rsidRPr="00B1428E" w:rsidRDefault="008F662F" w:rsidP="005C7557">
      <w:pPr>
        <w:ind w:left="1080" w:hanging="1080"/>
      </w:pPr>
      <w:r w:rsidRPr="00B1428E">
        <w:t xml:space="preserve">Section 4.  </w:t>
      </w:r>
      <w:r w:rsidR="00C50D81" w:rsidRPr="00B1428E">
        <w:t xml:space="preserve">Resolving issues and ratification of motions by general referendum: </w:t>
      </w:r>
      <w:r w:rsidRPr="00B1428E">
        <w:t>A</w:t>
      </w:r>
      <w:r w:rsidR="00F84775">
        <w:t>n</w:t>
      </w:r>
      <w:r w:rsidRPr="00B1428E">
        <w:t xml:space="preserve"> </w:t>
      </w:r>
      <w:r w:rsidR="00F84775">
        <w:t>ICC</w:t>
      </w:r>
      <w:r w:rsidRPr="00B1428E">
        <w:t xml:space="preserve"> member </w:t>
      </w:r>
      <w:r w:rsidR="00670419" w:rsidRPr="00B1428E">
        <w:t>shall be entitled to cast one vote</w:t>
      </w:r>
      <w:r w:rsidR="00481486" w:rsidRPr="00B1428E">
        <w:t xml:space="preserve">.  Multiple memberships representing a single </w:t>
      </w:r>
      <w:r w:rsidR="00F84775">
        <w:t>ICC</w:t>
      </w:r>
      <w:r w:rsidR="00481486" w:rsidRPr="00B1428E">
        <w:t xml:space="preserve"> member </w:t>
      </w:r>
      <w:r w:rsidR="00D407D0" w:rsidRPr="00B1428E">
        <w:t>constitute</w:t>
      </w:r>
      <w:r w:rsidR="00481486" w:rsidRPr="00B1428E">
        <w:t xml:space="preserve"> one vote.</w:t>
      </w:r>
    </w:p>
    <w:p w14:paraId="264430A0" w14:textId="77777777" w:rsidR="00107B1A" w:rsidRPr="00B1428E" w:rsidRDefault="00107B1A" w:rsidP="005C7557">
      <w:pPr>
        <w:ind w:left="1080" w:hanging="1080"/>
      </w:pPr>
    </w:p>
    <w:p w14:paraId="210A30B6" w14:textId="06C6EEF8" w:rsidR="00D407D0" w:rsidRPr="00B1428E" w:rsidRDefault="008D6096" w:rsidP="005C7557">
      <w:pPr>
        <w:ind w:left="1080" w:hanging="1080"/>
      </w:pPr>
      <w:r w:rsidRPr="00B1428E">
        <w:t>Section 5.  Any individual</w:t>
      </w:r>
      <w:r w:rsidR="00107B1A" w:rsidRPr="00B1428E">
        <w:t xml:space="preserve">, </w:t>
      </w:r>
      <w:r w:rsidRPr="00B1428E">
        <w:t>business, organization, association</w:t>
      </w:r>
      <w:r w:rsidR="003F3286" w:rsidRPr="00B1428E">
        <w:t>,</w:t>
      </w:r>
      <w:r w:rsidRPr="00B1428E">
        <w:t xml:space="preserve"> corporation, partnership, or estate holding multiple </w:t>
      </w:r>
      <w:r w:rsidR="00107B1A" w:rsidRPr="00B1428E">
        <w:t>memberships shall</w:t>
      </w:r>
      <w:r w:rsidR="00A66682" w:rsidRPr="00B1428E">
        <w:t xml:space="preserve"> be allowed to </w:t>
      </w:r>
      <w:r w:rsidRPr="00B1428E">
        <w:t xml:space="preserve">change </w:t>
      </w:r>
      <w:r w:rsidR="00A66682" w:rsidRPr="00B1428E">
        <w:t xml:space="preserve">their </w:t>
      </w:r>
      <w:r w:rsidRPr="00B1428E">
        <w:t xml:space="preserve">designated voting representative by </w:t>
      </w:r>
      <w:r w:rsidR="00A66682" w:rsidRPr="00B1428E">
        <w:t xml:space="preserve">submitting </w:t>
      </w:r>
      <w:r w:rsidRPr="00B1428E">
        <w:t xml:space="preserve">written notice to the </w:t>
      </w:r>
      <w:r w:rsidR="00F84775">
        <w:t>ICC</w:t>
      </w:r>
      <w:r w:rsidR="007B01DE" w:rsidRPr="00B1428E">
        <w:t xml:space="preserve"> </w:t>
      </w:r>
      <w:r w:rsidRPr="00B1428E">
        <w:t xml:space="preserve">Board. </w:t>
      </w:r>
      <w:r w:rsidR="00D407D0" w:rsidRPr="00B1428E">
        <w:t xml:space="preserve">  Written notification must be received thirty days prior to voting.</w:t>
      </w:r>
    </w:p>
    <w:p w14:paraId="1EFB6DA4" w14:textId="77777777" w:rsidR="00D407D0" w:rsidRPr="00B1428E" w:rsidRDefault="00D407D0" w:rsidP="005C7557">
      <w:pPr>
        <w:ind w:left="1080" w:hanging="1080"/>
      </w:pPr>
    </w:p>
    <w:p w14:paraId="2EA9F6E9" w14:textId="061343BA" w:rsidR="00107B1A" w:rsidRPr="00B1428E" w:rsidRDefault="00107B1A" w:rsidP="005C7557">
      <w:pPr>
        <w:ind w:left="1080" w:hanging="1080"/>
      </w:pPr>
      <w:r w:rsidRPr="00B1428E">
        <w:t xml:space="preserve">Section 6.  </w:t>
      </w:r>
      <w:r w:rsidR="004F7CB5" w:rsidRPr="00B1428E">
        <w:t xml:space="preserve">Lifetime </w:t>
      </w:r>
      <w:r w:rsidR="00A66682" w:rsidRPr="00B1428E">
        <w:t>M</w:t>
      </w:r>
      <w:r w:rsidRPr="00B1428E">
        <w:t>embership</w:t>
      </w:r>
      <w:r w:rsidR="00A66682" w:rsidRPr="00B1428E">
        <w:t xml:space="preserve"> is an honorary grand and </w:t>
      </w:r>
      <w:r w:rsidRPr="00B1428E">
        <w:t xml:space="preserve">shall </w:t>
      </w:r>
      <w:r w:rsidR="00A66682" w:rsidRPr="00B1428E">
        <w:t>be conferred</w:t>
      </w:r>
      <w:r w:rsidR="00D407D0" w:rsidRPr="00B1428E">
        <w:t xml:space="preserve"> on individuals who render </w:t>
      </w:r>
      <w:r w:rsidR="00A66682" w:rsidRPr="00B1428E">
        <w:t xml:space="preserve">extraordinary and meritorious </w:t>
      </w:r>
      <w:r w:rsidR="00D407D0" w:rsidRPr="00B1428E">
        <w:t xml:space="preserve">services to the </w:t>
      </w:r>
      <w:r w:rsidR="00F84775">
        <w:t>ICC</w:t>
      </w:r>
      <w:r w:rsidR="00D407D0" w:rsidRPr="00B1428E">
        <w:t xml:space="preserve"> and/or th</w:t>
      </w:r>
      <w:r w:rsidR="00A66682" w:rsidRPr="00B1428E">
        <w:t xml:space="preserve">e </w:t>
      </w:r>
      <w:r w:rsidR="00F84775">
        <w:t>Inman</w:t>
      </w:r>
      <w:r w:rsidR="00A66682" w:rsidRPr="00B1428E">
        <w:t>. Lifetime M</w:t>
      </w:r>
      <w:r w:rsidR="00D407D0" w:rsidRPr="00B1428E">
        <w:t xml:space="preserve">embership shall </w:t>
      </w:r>
      <w:r w:rsidRPr="00B1428E">
        <w:t xml:space="preserve">include all the privileges of active </w:t>
      </w:r>
      <w:r w:rsidR="00D407D0" w:rsidRPr="00B1428E">
        <w:t xml:space="preserve">individual </w:t>
      </w:r>
      <w:r w:rsidRPr="00B1428E">
        <w:t xml:space="preserve">membership, </w:t>
      </w:r>
      <w:r w:rsidR="00A66682" w:rsidRPr="00B1428E">
        <w:t>in addition to being exempted from paying annual dues</w:t>
      </w:r>
      <w:r w:rsidR="008E34D3" w:rsidRPr="00B1428E">
        <w:t>.</w:t>
      </w:r>
      <w:r w:rsidR="00A66682" w:rsidRPr="00B1428E">
        <w:t xml:space="preserve">  Election of Lifetime M</w:t>
      </w:r>
      <w:r w:rsidRPr="00B1428E">
        <w:t xml:space="preserve">embership shall require </w:t>
      </w:r>
      <w:r w:rsidR="00F84775" w:rsidRPr="00B1428E">
        <w:t>an</w:t>
      </w:r>
      <w:r w:rsidRPr="00B1428E">
        <w:t xml:space="preserve"> affirmative</w:t>
      </w:r>
      <w:r w:rsidR="00D407D0" w:rsidRPr="00B1428E">
        <w:t xml:space="preserve"> </w:t>
      </w:r>
      <w:r w:rsidR="00A66682" w:rsidRPr="00B1428E">
        <w:t xml:space="preserve">majority </w:t>
      </w:r>
      <w:r w:rsidR="00D407D0" w:rsidRPr="00B1428E">
        <w:t xml:space="preserve">vote of the </w:t>
      </w:r>
      <w:r w:rsidR="00F84775">
        <w:t>ICC</w:t>
      </w:r>
      <w:r w:rsidR="007B01DE" w:rsidRPr="00B1428E">
        <w:t xml:space="preserve"> </w:t>
      </w:r>
      <w:r w:rsidR="00D407D0" w:rsidRPr="00B1428E">
        <w:t xml:space="preserve">Board. </w:t>
      </w:r>
    </w:p>
    <w:p w14:paraId="49720350" w14:textId="77777777" w:rsidR="00107B1A" w:rsidRPr="00B1428E" w:rsidRDefault="00107B1A" w:rsidP="005C7557">
      <w:pPr>
        <w:ind w:left="1080" w:hanging="1080"/>
      </w:pPr>
    </w:p>
    <w:p w14:paraId="35F5F685" w14:textId="44FEC8D8" w:rsidR="00107B1A" w:rsidRPr="00B1428E" w:rsidRDefault="00107B1A" w:rsidP="005C7557">
      <w:pPr>
        <w:ind w:left="1080" w:hanging="1080"/>
      </w:pPr>
      <w:r w:rsidRPr="00B1428E">
        <w:t>Section 7.  Application for membership shall b</w:t>
      </w:r>
      <w:r w:rsidR="00D407D0" w:rsidRPr="00B1428E">
        <w:t xml:space="preserve">e regarded as a sincere intent </w:t>
      </w:r>
      <w:r w:rsidRPr="00B1428E">
        <w:t>on the part of the</w:t>
      </w:r>
      <w:r w:rsidR="00830FC3" w:rsidRPr="00B1428E">
        <w:t xml:space="preserve"> appl</w:t>
      </w:r>
      <w:r w:rsidR="00D407D0" w:rsidRPr="00B1428E">
        <w:t xml:space="preserve">icant of </w:t>
      </w:r>
      <w:r w:rsidRPr="00B1428E">
        <w:t>interest in</w:t>
      </w:r>
      <w:r w:rsidR="00D407D0" w:rsidRPr="00B1428E">
        <w:t xml:space="preserve">, </w:t>
      </w:r>
      <w:r w:rsidRPr="00B1428E">
        <w:t>and sympathy with</w:t>
      </w:r>
      <w:r w:rsidR="00D407D0" w:rsidRPr="00B1428E">
        <w:t>,</w:t>
      </w:r>
      <w:r w:rsidRPr="00B1428E">
        <w:t xml:space="preserve"> the purposes </w:t>
      </w:r>
      <w:r w:rsidR="00D407D0" w:rsidRPr="00B1428E">
        <w:t xml:space="preserve">and goals of the </w:t>
      </w:r>
      <w:r w:rsidR="00F84775">
        <w:t>ICC</w:t>
      </w:r>
      <w:r w:rsidR="00D407D0" w:rsidRPr="00B1428E">
        <w:t xml:space="preserve">, and of adherence to its </w:t>
      </w:r>
      <w:r w:rsidR="0070236C" w:rsidRPr="00B1428E">
        <w:t>b</w:t>
      </w:r>
      <w:r w:rsidRPr="00B1428E">
        <w:t>y</w:t>
      </w:r>
      <w:r w:rsidR="00D407D0" w:rsidRPr="00B1428E">
        <w:t>laws</w:t>
      </w:r>
      <w:r w:rsidR="00024E95" w:rsidRPr="00B1428E">
        <w:t>.</w:t>
      </w:r>
    </w:p>
    <w:p w14:paraId="37FF19B8" w14:textId="77777777" w:rsidR="00107B1A" w:rsidRPr="00B1428E" w:rsidRDefault="00107B1A" w:rsidP="005C7557">
      <w:pPr>
        <w:ind w:left="1080" w:hanging="1080"/>
      </w:pPr>
    </w:p>
    <w:p w14:paraId="508A73AC" w14:textId="5E5795F7" w:rsidR="009D4883" w:rsidRPr="00B1428E" w:rsidRDefault="00326229" w:rsidP="005C7557">
      <w:pPr>
        <w:ind w:left="1080" w:hanging="1080"/>
      </w:pPr>
      <w:r w:rsidRPr="00B1428E">
        <w:t>Section 8.  Membership sha</w:t>
      </w:r>
      <w:r w:rsidR="00107B1A" w:rsidRPr="00B1428E">
        <w:t>ll expire for nonpayment of</w:t>
      </w:r>
      <w:r w:rsidRPr="00B1428E">
        <w:t xml:space="preserve"> annual dues following the </w:t>
      </w:r>
      <w:r w:rsidR="006D380C" w:rsidRPr="00B1428E">
        <w:t>ninety-day</w:t>
      </w:r>
      <w:r w:rsidRPr="00B1428E">
        <w:t xml:space="preserve"> billing process</w:t>
      </w:r>
      <w:r w:rsidR="00107B1A" w:rsidRPr="00B1428E">
        <w:t>.</w:t>
      </w:r>
      <w:r w:rsidR="00A66682" w:rsidRPr="00B1428E">
        <w:t xml:space="preserve">  Procedures for billing: M</w:t>
      </w:r>
      <w:r w:rsidR="00987492" w:rsidRPr="00B1428E">
        <w:t>embers shall be mailed</w:t>
      </w:r>
      <w:r w:rsidR="00E8775A" w:rsidRPr="00B1428E">
        <w:t xml:space="preserve"> and emailed</w:t>
      </w:r>
      <w:r w:rsidR="00987492" w:rsidRPr="00B1428E">
        <w:t xml:space="preserve"> a membership renewal invoice thirty days prior to </w:t>
      </w:r>
      <w:r w:rsidR="00A66682" w:rsidRPr="00B1428E">
        <w:t xml:space="preserve">their </w:t>
      </w:r>
      <w:r w:rsidR="00987492" w:rsidRPr="00B1428E">
        <w:t>anniversary date; a second notice will follow in thirty days; a final notice will follow in thirty days.</w:t>
      </w:r>
      <w:r w:rsidR="00107B1A" w:rsidRPr="00B1428E">
        <w:t xml:space="preserve"> </w:t>
      </w:r>
    </w:p>
    <w:p w14:paraId="6A84606D" w14:textId="77777777" w:rsidR="009D4883" w:rsidRPr="00B1428E" w:rsidRDefault="009D4883" w:rsidP="005C7557">
      <w:pPr>
        <w:ind w:left="1080" w:hanging="1080"/>
      </w:pPr>
    </w:p>
    <w:p w14:paraId="737438B8" w14:textId="76E0675A" w:rsidR="00107B1A" w:rsidRPr="00B1428E" w:rsidRDefault="009D4883" w:rsidP="005C7557">
      <w:pPr>
        <w:ind w:left="1080" w:hanging="1080"/>
      </w:pPr>
      <w:r w:rsidRPr="00B1428E">
        <w:t xml:space="preserve">Section 9.  </w:t>
      </w:r>
      <w:r w:rsidR="00A94B62" w:rsidRPr="00B1428E">
        <w:t xml:space="preserve">No member shall be expelled without just </w:t>
      </w:r>
      <w:r w:rsidR="00107B1A" w:rsidRPr="00B1428E">
        <w:t>cause</w:t>
      </w:r>
      <w:r w:rsidR="00A94B62" w:rsidRPr="00B1428E">
        <w:t xml:space="preserve">. The </w:t>
      </w:r>
      <w:r w:rsidR="00F84775">
        <w:t>ICC</w:t>
      </w:r>
      <w:r w:rsidR="00A94B62" w:rsidRPr="00B1428E">
        <w:t xml:space="preserve"> Board will provide the opportunity for </w:t>
      </w:r>
      <w:r w:rsidR="00107B1A" w:rsidRPr="00B1428E">
        <w:t>a hea</w:t>
      </w:r>
      <w:r w:rsidR="00987492" w:rsidRPr="00B1428E">
        <w:t xml:space="preserve">ring before the </w:t>
      </w:r>
      <w:r w:rsidR="00F84775">
        <w:t>ICC</w:t>
      </w:r>
      <w:r w:rsidR="00987492" w:rsidRPr="00B1428E">
        <w:t xml:space="preserve"> Board </w:t>
      </w:r>
      <w:r w:rsidR="00A94B62" w:rsidRPr="00B1428E">
        <w:t>at a scheduled time and place following written notification</w:t>
      </w:r>
      <w:r w:rsidR="008F6903" w:rsidRPr="00B1428E">
        <w:t xml:space="preserve"> to the member</w:t>
      </w:r>
      <w:r w:rsidR="00A94B62" w:rsidRPr="00B1428E">
        <w:t xml:space="preserve">.  </w:t>
      </w:r>
      <w:r w:rsidR="00107B1A" w:rsidRPr="00B1428E">
        <w:t>A three-fourths (3/4</w:t>
      </w:r>
      <w:r w:rsidR="00A94B62" w:rsidRPr="00B1428E">
        <w:t xml:space="preserve">) vote of </w:t>
      </w:r>
      <w:r w:rsidR="00F84775">
        <w:t>ICC</w:t>
      </w:r>
      <w:r w:rsidR="007B01DE" w:rsidRPr="00B1428E">
        <w:t xml:space="preserve"> </w:t>
      </w:r>
      <w:r w:rsidR="00A94B62" w:rsidRPr="00B1428E">
        <w:t xml:space="preserve">Board members </w:t>
      </w:r>
      <w:r w:rsidR="00107B1A" w:rsidRPr="00B1428E">
        <w:t xml:space="preserve">shall be necessary to expel a member.  An expelled member shall have </w:t>
      </w:r>
      <w:r w:rsidR="00DB7F12" w:rsidRPr="00B1428E">
        <w:t xml:space="preserve">the right to appeal to the entire </w:t>
      </w:r>
      <w:r w:rsidR="00F84775">
        <w:t>ICC</w:t>
      </w:r>
      <w:r w:rsidR="00DB7F12" w:rsidRPr="00B1428E">
        <w:t xml:space="preserve"> </w:t>
      </w:r>
      <w:r w:rsidR="00027E04" w:rsidRPr="00B1428E">
        <w:t>membership</w:t>
      </w:r>
      <w:r w:rsidR="00A94B62" w:rsidRPr="00B1428E">
        <w:t xml:space="preserve"> and</w:t>
      </w:r>
      <w:r w:rsidR="00027E04" w:rsidRPr="00B1428E">
        <w:t>,</w:t>
      </w:r>
      <w:r w:rsidR="00A94B62" w:rsidRPr="00B1428E">
        <w:t xml:space="preserve"> upon written request, </w:t>
      </w:r>
      <w:r w:rsidR="00DB7F12" w:rsidRPr="00B1428E">
        <w:t xml:space="preserve">must be allowed to make such an appeal at the next </w:t>
      </w:r>
      <w:r w:rsidR="00A94B62" w:rsidRPr="00B1428E">
        <w:t xml:space="preserve">regularly </w:t>
      </w:r>
      <w:r w:rsidR="00DB7F12" w:rsidRPr="00B1428E">
        <w:t>schedul</w:t>
      </w:r>
      <w:r w:rsidR="00A94B62" w:rsidRPr="00B1428E">
        <w:t xml:space="preserve">ed meeting following their </w:t>
      </w:r>
      <w:r w:rsidR="008F6903" w:rsidRPr="00B1428E">
        <w:t xml:space="preserve">received and noted </w:t>
      </w:r>
      <w:r w:rsidR="00DB7F12" w:rsidRPr="00B1428E">
        <w:t xml:space="preserve">request. </w:t>
      </w:r>
      <w:r w:rsidR="00E8775A" w:rsidRPr="00B1428E">
        <w:t xml:space="preserve"> The member will be limited to a maximum of 30 minutes.</w:t>
      </w:r>
    </w:p>
    <w:p w14:paraId="4CB0E61A" w14:textId="77777777" w:rsidR="00DB7F12" w:rsidRPr="00B1428E" w:rsidRDefault="00DB7F12" w:rsidP="005C7557">
      <w:pPr>
        <w:ind w:left="1080" w:hanging="1080"/>
      </w:pPr>
    </w:p>
    <w:p w14:paraId="397845A4" w14:textId="1B78CE35" w:rsidR="00DB7F12" w:rsidRPr="00B1428E" w:rsidRDefault="00987492" w:rsidP="005C7557">
      <w:pPr>
        <w:ind w:left="1080" w:hanging="1080"/>
      </w:pPr>
      <w:r w:rsidRPr="00B1428E">
        <w:t>Section 10</w:t>
      </w:r>
      <w:r w:rsidR="00DB7F12" w:rsidRPr="00B1428E">
        <w:t xml:space="preserve">.  </w:t>
      </w:r>
      <w:r w:rsidR="00A101E6" w:rsidRPr="00B1428E">
        <w:t>Reason</w:t>
      </w:r>
      <w:r w:rsidR="00181DC3" w:rsidRPr="00B1428E">
        <w:t>s for membership termination:  D</w:t>
      </w:r>
      <w:r w:rsidR="00A101E6" w:rsidRPr="00B1428E">
        <w:t xml:space="preserve">eath, voluntary resignation, or </w:t>
      </w:r>
      <w:r w:rsidR="00F84775">
        <w:t>ICC</w:t>
      </w:r>
      <w:r w:rsidR="00A101E6" w:rsidRPr="00B1428E">
        <w:t xml:space="preserve"> Board expulsion.  Upon termination of membership, the member can no </w:t>
      </w:r>
      <w:r w:rsidR="00A101E6" w:rsidRPr="00B1428E">
        <w:lastRenderedPageBreak/>
        <w:t>longer publicly</w:t>
      </w:r>
      <w:r w:rsidR="00181DC3" w:rsidRPr="00B1428E">
        <w:t xml:space="preserve"> or privately</w:t>
      </w:r>
      <w:r w:rsidR="00A101E6" w:rsidRPr="00B1428E">
        <w:t xml:space="preserve"> represent the </w:t>
      </w:r>
      <w:r w:rsidR="00F84775">
        <w:t>ICC</w:t>
      </w:r>
      <w:r w:rsidR="00181DC3" w:rsidRPr="00B1428E">
        <w:t xml:space="preserve">.  Any </w:t>
      </w:r>
      <w:r w:rsidR="00F84775">
        <w:t>ICC</w:t>
      </w:r>
      <w:r w:rsidR="00181DC3" w:rsidRPr="00B1428E">
        <w:t xml:space="preserve"> property</w:t>
      </w:r>
      <w:r w:rsidR="00A101E6" w:rsidRPr="00B1428E">
        <w:t xml:space="preserve"> in </w:t>
      </w:r>
      <w:r w:rsidR="00181DC3" w:rsidRPr="00B1428E">
        <w:t xml:space="preserve">the </w:t>
      </w:r>
      <w:r w:rsidR="00A101E6" w:rsidRPr="00B1428E">
        <w:t xml:space="preserve">possession of the terminated member must be immediately surrendered back to the </w:t>
      </w:r>
      <w:r w:rsidR="00F84775">
        <w:t>ICC</w:t>
      </w:r>
      <w:r w:rsidR="00A101E6" w:rsidRPr="00B1428E">
        <w:t xml:space="preserve">.  </w:t>
      </w:r>
      <w:r w:rsidRPr="00B1428E">
        <w:t xml:space="preserve">In the event of membership termination, a multiple representative membership is allowed to designate a replacement representative in writing to the </w:t>
      </w:r>
      <w:r w:rsidR="00F84775">
        <w:t>ICC</w:t>
      </w:r>
      <w:r w:rsidRPr="00B1428E">
        <w:t xml:space="preserve"> Board within thirty</w:t>
      </w:r>
      <w:r w:rsidR="00181DC3" w:rsidRPr="00B1428E">
        <w:t xml:space="preserve"> (30)</w:t>
      </w:r>
      <w:r w:rsidRPr="00B1428E">
        <w:t xml:space="preserve"> days</w:t>
      </w:r>
      <w:r w:rsidR="00181DC3" w:rsidRPr="00B1428E">
        <w:t xml:space="preserve"> following the termination</w:t>
      </w:r>
      <w:r w:rsidRPr="00B1428E">
        <w:t>.</w:t>
      </w:r>
    </w:p>
    <w:p w14:paraId="56148862" w14:textId="77777777" w:rsidR="00220D7D" w:rsidRPr="00B1428E" w:rsidRDefault="00220D7D" w:rsidP="005C7557">
      <w:pPr>
        <w:ind w:left="1080" w:hanging="1080"/>
      </w:pPr>
    </w:p>
    <w:p w14:paraId="6CC0EF57" w14:textId="77777777" w:rsidR="00A46784" w:rsidRPr="00B1428E" w:rsidRDefault="00A46784" w:rsidP="00487963">
      <w:r w:rsidRPr="00B1428E">
        <w:t xml:space="preserve">Section 11.  </w:t>
      </w:r>
      <w:r w:rsidRPr="00B1428E">
        <w:rPr>
          <w:bCs/>
          <w:u w:val="single"/>
        </w:rPr>
        <w:t>Nonliability of Members</w:t>
      </w:r>
      <w:r w:rsidRPr="00B1428E">
        <w:rPr>
          <w:bCs/>
        </w:rPr>
        <w:t xml:space="preserve">:  </w:t>
      </w:r>
      <w:r w:rsidRPr="00B1428E">
        <w:t xml:space="preserve">Members are not personally liable for the debts, </w:t>
      </w:r>
    </w:p>
    <w:p w14:paraId="40AAD158" w14:textId="77777777" w:rsidR="00DB7F12" w:rsidRPr="00B1428E" w:rsidRDefault="00A46784" w:rsidP="00487963">
      <w:r w:rsidRPr="00B1428E">
        <w:t xml:space="preserve">                    </w:t>
      </w:r>
      <w:r w:rsidR="00432C18" w:rsidRPr="00B1428E">
        <w:t>liabilities</w:t>
      </w:r>
      <w:r w:rsidRPr="00B1428E">
        <w:t xml:space="preserve"> or obligations of the corporation.</w:t>
      </w:r>
    </w:p>
    <w:p w14:paraId="742DF6CE" w14:textId="77777777" w:rsidR="00A46784" w:rsidRPr="00B1428E" w:rsidRDefault="00A46784" w:rsidP="00487963"/>
    <w:p w14:paraId="226234E0" w14:textId="77777777" w:rsidR="00432C18" w:rsidRPr="00B1428E" w:rsidRDefault="00432C18" w:rsidP="00487963"/>
    <w:p w14:paraId="2C93288D" w14:textId="77777777" w:rsidR="00DB7F12" w:rsidRPr="00B1428E" w:rsidRDefault="00DB7F12" w:rsidP="00DB7F12">
      <w:pPr>
        <w:jc w:val="center"/>
      </w:pPr>
      <w:r w:rsidRPr="00B1428E">
        <w:t>ARTICLE V – MEETINGS</w:t>
      </w:r>
    </w:p>
    <w:p w14:paraId="24878563" w14:textId="77777777" w:rsidR="00DB7F12" w:rsidRPr="00B1428E" w:rsidRDefault="00DB7F12" w:rsidP="00DB7F12">
      <w:pPr>
        <w:jc w:val="center"/>
      </w:pPr>
    </w:p>
    <w:p w14:paraId="7E14EA79" w14:textId="63E82A0C" w:rsidR="00DB7F12" w:rsidRPr="00B1428E" w:rsidRDefault="00DB7F12" w:rsidP="005C7557">
      <w:pPr>
        <w:ind w:left="1080" w:hanging="1080"/>
      </w:pPr>
      <w:r w:rsidRPr="00B1428E">
        <w:t xml:space="preserve">Section 1.  The </w:t>
      </w:r>
      <w:r w:rsidR="00F84775">
        <w:t>ICC</w:t>
      </w:r>
      <w:r w:rsidR="00220D7D" w:rsidRPr="00B1428E">
        <w:t xml:space="preserve"> </w:t>
      </w:r>
      <w:r w:rsidRPr="00B1428E">
        <w:t xml:space="preserve">Board </w:t>
      </w:r>
      <w:r w:rsidR="00220D7D" w:rsidRPr="00B1428E">
        <w:t>shall schedule a membership meeting on the first Tuesday of every month</w:t>
      </w:r>
      <w:r w:rsidR="00625BC8" w:rsidRPr="00B1428E">
        <w:t xml:space="preserve"> at 6:30</w:t>
      </w:r>
      <w:r w:rsidR="00220D7D" w:rsidRPr="00B1428E">
        <w:t xml:space="preserve">.  In the case of a timely or urgent issue, the </w:t>
      </w:r>
      <w:r w:rsidR="00F84775">
        <w:t>ICC</w:t>
      </w:r>
      <w:r w:rsidR="007B01DE" w:rsidRPr="00B1428E">
        <w:t xml:space="preserve"> </w:t>
      </w:r>
      <w:r w:rsidR="00220D7D" w:rsidRPr="00B1428E">
        <w:t>Board shall convene an emergency meeting</w:t>
      </w:r>
      <w:r w:rsidR="00D24D26" w:rsidRPr="00B1428E">
        <w:t xml:space="preserve"> at the time of its choosing</w:t>
      </w:r>
      <w:r w:rsidR="00220D7D" w:rsidRPr="00B1428E">
        <w:t>.</w:t>
      </w:r>
    </w:p>
    <w:p w14:paraId="0374170D" w14:textId="77777777" w:rsidR="00625BC8" w:rsidRPr="00B1428E" w:rsidRDefault="00625BC8" w:rsidP="005C7557">
      <w:pPr>
        <w:ind w:left="1080" w:hanging="1080"/>
      </w:pPr>
    </w:p>
    <w:p w14:paraId="17A50134" w14:textId="24EBDCB7" w:rsidR="00625BC8" w:rsidRPr="00B1428E" w:rsidRDefault="00625BC8" w:rsidP="005C7557">
      <w:pPr>
        <w:ind w:left="1080" w:hanging="1080"/>
      </w:pPr>
      <w:r w:rsidRPr="00B1428E">
        <w:t xml:space="preserve">Section 2.  The </w:t>
      </w:r>
      <w:r w:rsidR="00F84775">
        <w:t>ICC</w:t>
      </w:r>
      <w:r w:rsidRPr="00B1428E">
        <w:t xml:space="preserve"> shall s</w:t>
      </w:r>
      <w:r w:rsidR="00BC6E2B" w:rsidRPr="00B1428E">
        <w:t xml:space="preserve">chedule the Business Open House </w:t>
      </w:r>
      <w:r w:rsidRPr="00B1428E">
        <w:t>on the thir</w:t>
      </w:r>
      <w:r w:rsidR="00BC6E2B" w:rsidRPr="00B1428E">
        <w:t xml:space="preserve">d Tuesday of every month at </w:t>
      </w:r>
      <w:r w:rsidR="00BC6E2B" w:rsidRPr="006D380C">
        <w:t>6:30</w:t>
      </w:r>
      <w:r w:rsidRPr="006D380C">
        <w:t xml:space="preserve">.  </w:t>
      </w:r>
      <w:r w:rsidR="00B1428E" w:rsidRPr="006D380C">
        <w:t>Time and date may be changed upon board approval</w:t>
      </w:r>
      <w:r w:rsidR="006D380C">
        <w:rPr>
          <w:color w:val="FF0000"/>
        </w:rPr>
        <w:t>.</w:t>
      </w:r>
      <w:r w:rsidR="00B1428E">
        <w:rPr>
          <w:color w:val="FF0000"/>
        </w:rPr>
        <w:t xml:space="preserve">  </w:t>
      </w:r>
      <w:r w:rsidRPr="00B1428E">
        <w:t xml:space="preserve">This shall be a social time where members gather to network with fellow </w:t>
      </w:r>
      <w:r w:rsidR="00F84775">
        <w:t>ICC</w:t>
      </w:r>
      <w:r w:rsidR="007B01DE" w:rsidRPr="00B1428E">
        <w:t xml:space="preserve"> </w:t>
      </w:r>
      <w:r w:rsidRPr="00B1428E">
        <w:t xml:space="preserve">members and business owners.  </w:t>
      </w:r>
      <w:r w:rsidR="00E8775A" w:rsidRPr="00B1428E">
        <w:t xml:space="preserve">The committee chair/board member will provide host with a </w:t>
      </w:r>
      <w:r w:rsidR="00432C18" w:rsidRPr="00B1428E">
        <w:t>format (</w:t>
      </w:r>
      <w:r w:rsidR="00E8775A" w:rsidRPr="00B1428E">
        <w:t xml:space="preserve">prepare a little infomercial about their business, provide sign in for all guests to obtain email addresses, </w:t>
      </w:r>
      <w:r w:rsidR="00432C18" w:rsidRPr="00B1428E">
        <w:t>etc.</w:t>
      </w:r>
      <w:r w:rsidR="00391786" w:rsidRPr="00B1428E">
        <w:t xml:space="preserve">, time for door prizes, </w:t>
      </w:r>
      <w:r w:rsidR="00432C18" w:rsidRPr="00B1428E">
        <w:t>etc.</w:t>
      </w:r>
      <w:r w:rsidR="00391786" w:rsidRPr="00B1428E">
        <w:t xml:space="preserve">) </w:t>
      </w:r>
      <w:r w:rsidR="00E8775A" w:rsidRPr="00B1428E">
        <w:t>for the Open House</w:t>
      </w:r>
      <w:r w:rsidRPr="00B1428E">
        <w:t xml:space="preserve">.  No official </w:t>
      </w:r>
      <w:r w:rsidR="00F84775">
        <w:t>ICC</w:t>
      </w:r>
      <w:r w:rsidRPr="00B1428E">
        <w:t xml:space="preserve"> business will</w:t>
      </w:r>
      <w:r w:rsidR="00BC6E2B" w:rsidRPr="00B1428E">
        <w:t xml:space="preserve"> be conducted at the Business Open House.  The exception being those months </w:t>
      </w:r>
      <w:r w:rsidRPr="00B1428E">
        <w:t xml:space="preserve">when planning for upcoming </w:t>
      </w:r>
      <w:r w:rsidR="00F84775">
        <w:t>ICC</w:t>
      </w:r>
      <w:r w:rsidRPr="00B1428E">
        <w:t xml:space="preserve"> events must be discussed and finalized.   Meetings may be held at various members’ business locations upon their invitation.</w:t>
      </w:r>
      <w:r w:rsidR="00AE6C09" w:rsidRPr="00B1428E">
        <w:t xml:space="preserve">  Meeting locations shall be posted on the </w:t>
      </w:r>
      <w:r w:rsidR="00F84775">
        <w:t>ICC</w:t>
      </w:r>
      <w:r w:rsidR="00AE6C09" w:rsidRPr="00B1428E">
        <w:t xml:space="preserve"> web site, by direct email, or by postal mail as requested.</w:t>
      </w:r>
    </w:p>
    <w:p w14:paraId="302BD333" w14:textId="77777777" w:rsidR="00DB7F12" w:rsidRPr="00B1428E" w:rsidRDefault="00DB7F12" w:rsidP="005C7557">
      <w:pPr>
        <w:ind w:left="1080" w:hanging="1080"/>
      </w:pPr>
    </w:p>
    <w:p w14:paraId="1C5224EB" w14:textId="35A066A0" w:rsidR="00DB7F12" w:rsidRPr="00B1428E" w:rsidRDefault="00DB7F12" w:rsidP="005C7557">
      <w:pPr>
        <w:ind w:left="1080" w:hanging="1080"/>
      </w:pPr>
      <w:r w:rsidRPr="00B1428E">
        <w:t>Sec</w:t>
      </w:r>
      <w:r w:rsidR="00220D7D" w:rsidRPr="00B1428E">
        <w:t xml:space="preserve">tion </w:t>
      </w:r>
      <w:r w:rsidR="00A131FF" w:rsidRPr="00B1428E">
        <w:t>3</w:t>
      </w:r>
      <w:r w:rsidR="00220D7D" w:rsidRPr="00B1428E">
        <w:t xml:space="preserve">.  The </w:t>
      </w:r>
      <w:r w:rsidR="00F84775">
        <w:t>ICC</w:t>
      </w:r>
      <w:r w:rsidR="00220D7D" w:rsidRPr="00B1428E">
        <w:t xml:space="preserve"> Board </w:t>
      </w:r>
      <w:r w:rsidRPr="00B1428E">
        <w:t xml:space="preserve">shall call a </w:t>
      </w:r>
      <w:r w:rsidR="00220D7D" w:rsidRPr="00B1428E">
        <w:t xml:space="preserve">non-scheduled </w:t>
      </w:r>
      <w:r w:rsidRPr="00B1428E">
        <w:t>membership meeting u</w:t>
      </w:r>
      <w:r w:rsidR="00DA4FEB" w:rsidRPr="00B1428E">
        <w:t>p</w:t>
      </w:r>
      <w:r w:rsidRPr="00B1428E">
        <w:t xml:space="preserve">on </w:t>
      </w:r>
      <w:r w:rsidR="00220D7D" w:rsidRPr="00B1428E">
        <w:t xml:space="preserve">receiving a petition </w:t>
      </w:r>
      <w:r w:rsidR="00A84599" w:rsidRPr="00B1428E">
        <w:t xml:space="preserve">of issue or concern </w:t>
      </w:r>
      <w:r w:rsidR="00220D7D" w:rsidRPr="00B1428E">
        <w:t>signed by no</w:t>
      </w:r>
      <w:r w:rsidRPr="00B1428E">
        <w:t xml:space="preserve"> less than twenty</w:t>
      </w:r>
      <w:r w:rsidR="00A84599" w:rsidRPr="00B1428E">
        <w:t xml:space="preserve"> (20)</w:t>
      </w:r>
      <w:r w:rsidRPr="00B1428E">
        <w:t xml:space="preserve"> percent of the </w:t>
      </w:r>
      <w:r w:rsidR="00220D7D" w:rsidRPr="00B1428E">
        <w:t xml:space="preserve">general </w:t>
      </w:r>
      <w:r w:rsidRPr="00B1428E">
        <w:t>members</w:t>
      </w:r>
      <w:r w:rsidR="00220D7D" w:rsidRPr="00B1428E">
        <w:t>hip</w:t>
      </w:r>
      <w:r w:rsidRPr="00B1428E">
        <w:t>.</w:t>
      </w:r>
    </w:p>
    <w:p w14:paraId="165F1999" w14:textId="77777777" w:rsidR="00EC5D94" w:rsidRPr="00B1428E" w:rsidRDefault="00EC5D94" w:rsidP="005C7557">
      <w:pPr>
        <w:ind w:left="1080" w:hanging="1080"/>
      </w:pPr>
    </w:p>
    <w:p w14:paraId="5965CE55" w14:textId="4F1BA8C1" w:rsidR="00DB7F12" w:rsidRPr="00B1428E" w:rsidRDefault="00A131FF" w:rsidP="00EC5D94">
      <w:pPr>
        <w:ind w:left="1080" w:hanging="1080"/>
      </w:pPr>
      <w:r w:rsidRPr="00B1428E">
        <w:t>Section 4</w:t>
      </w:r>
      <w:r w:rsidR="00EC5D94" w:rsidRPr="00F84775">
        <w:t xml:space="preserve">.  </w:t>
      </w:r>
      <w:r w:rsidR="00F84775" w:rsidRPr="00F84775">
        <w:t>The</w:t>
      </w:r>
      <w:r w:rsidR="00EC5D94" w:rsidRPr="00F84775">
        <w:t xml:space="preserve"> annual </w:t>
      </w:r>
      <w:r w:rsidR="00F84775">
        <w:t>ICC</w:t>
      </w:r>
      <w:r w:rsidR="00EC5D94" w:rsidRPr="00F84775">
        <w:t xml:space="preserve"> Membership Banquet shall be held on the third Tuesday of </w:t>
      </w:r>
      <w:r w:rsidR="006D380C" w:rsidRPr="00F84775">
        <w:t>February</w:t>
      </w:r>
      <w:r w:rsidR="00EC5D94" w:rsidRPr="00F84775">
        <w:t>.</w:t>
      </w:r>
    </w:p>
    <w:p w14:paraId="31A98538" w14:textId="77777777" w:rsidR="00DB7F12" w:rsidRPr="00B1428E" w:rsidRDefault="00DB7F12" w:rsidP="00A101E6"/>
    <w:p w14:paraId="4F68963A" w14:textId="313568C3" w:rsidR="00DB7F12" w:rsidRPr="00B1428E" w:rsidRDefault="00A131FF" w:rsidP="005C7557">
      <w:pPr>
        <w:ind w:left="1080" w:hanging="1080"/>
      </w:pPr>
      <w:r w:rsidRPr="00B1428E">
        <w:t>Section 5</w:t>
      </w:r>
      <w:r w:rsidR="00EC5D94" w:rsidRPr="00B1428E">
        <w:t xml:space="preserve">.  The </w:t>
      </w:r>
      <w:r w:rsidR="00490BCD" w:rsidRPr="00B1428E">
        <w:t xml:space="preserve">annual </w:t>
      </w:r>
      <w:r w:rsidR="00EC5D94" w:rsidRPr="00B1428E">
        <w:t xml:space="preserve">State </w:t>
      </w:r>
      <w:r w:rsidR="00DB7F12" w:rsidRPr="00B1428E">
        <w:t xml:space="preserve">of the </w:t>
      </w:r>
      <w:r w:rsidR="00F84775">
        <w:t>ICC</w:t>
      </w:r>
      <w:r w:rsidR="007B01DE" w:rsidRPr="00B1428E">
        <w:t xml:space="preserve"> </w:t>
      </w:r>
      <w:r w:rsidR="00EC5D94" w:rsidRPr="00B1428E">
        <w:t xml:space="preserve">meeting </w:t>
      </w:r>
      <w:r w:rsidR="00DB7F12" w:rsidRPr="00B1428E">
        <w:t>shall</w:t>
      </w:r>
      <w:r w:rsidR="00EC5D94" w:rsidRPr="00B1428E">
        <w:t xml:space="preserve"> be held at the regularly scheduled February meeting.</w:t>
      </w:r>
    </w:p>
    <w:p w14:paraId="7A580396" w14:textId="77777777" w:rsidR="00DB7F12" w:rsidRPr="00B1428E" w:rsidRDefault="00DB7F12" w:rsidP="005C7557">
      <w:pPr>
        <w:ind w:left="1080" w:hanging="1080"/>
      </w:pPr>
    </w:p>
    <w:p w14:paraId="1D8E8D80" w14:textId="5F5987D3" w:rsidR="00DB7F12" w:rsidRPr="00B1428E" w:rsidRDefault="00A131FF" w:rsidP="005C7557">
      <w:pPr>
        <w:ind w:left="1080" w:hanging="1080"/>
      </w:pPr>
      <w:r w:rsidRPr="00B1428E">
        <w:t>Section 6</w:t>
      </w:r>
      <w:r w:rsidR="00024E95" w:rsidRPr="00B1428E">
        <w:t xml:space="preserve">.  Notice of </w:t>
      </w:r>
      <w:r w:rsidR="00DB7F12" w:rsidRPr="00B1428E">
        <w:t>re</w:t>
      </w:r>
      <w:r w:rsidR="00EC5D94" w:rsidRPr="00B1428E">
        <w:t xml:space="preserve">gular meetings shall be posted on the </w:t>
      </w:r>
      <w:r w:rsidR="00F84775">
        <w:t>ICC</w:t>
      </w:r>
      <w:r w:rsidR="007B01DE" w:rsidRPr="00B1428E">
        <w:t xml:space="preserve"> </w:t>
      </w:r>
      <w:r w:rsidR="00EC5D94" w:rsidRPr="00B1428E">
        <w:t>web site, by direct e</w:t>
      </w:r>
      <w:r w:rsidR="00490BCD" w:rsidRPr="00B1428E">
        <w:t>-</w:t>
      </w:r>
      <w:r w:rsidR="00EC5D94" w:rsidRPr="00B1428E">
        <w:t>mail, or by postal mail as requested.</w:t>
      </w:r>
    </w:p>
    <w:p w14:paraId="00D732A8" w14:textId="77777777" w:rsidR="00EC5D94" w:rsidRPr="00B1428E" w:rsidRDefault="00EC5D94" w:rsidP="005C7557">
      <w:pPr>
        <w:ind w:left="1080" w:hanging="1080"/>
      </w:pPr>
    </w:p>
    <w:p w14:paraId="5ABF11A0" w14:textId="067852E8" w:rsidR="00EC5D94" w:rsidRDefault="00A131FF" w:rsidP="005C7557">
      <w:pPr>
        <w:ind w:left="1080" w:hanging="1080"/>
      </w:pPr>
      <w:r w:rsidRPr="00B1428E">
        <w:t>Section 7</w:t>
      </w:r>
      <w:r w:rsidR="00EC5D94" w:rsidRPr="00B1428E">
        <w:t xml:space="preserve">.  An agenda shall be provided to those in attendance at </w:t>
      </w:r>
      <w:r w:rsidR="00F84775">
        <w:t>ICC</w:t>
      </w:r>
      <w:r w:rsidR="00EC5D94" w:rsidRPr="00B1428E">
        <w:t xml:space="preserve"> meetings.  The meeting will include a designated </w:t>
      </w:r>
      <w:r w:rsidR="00F84775" w:rsidRPr="00B1428E">
        <w:t>fifteen-minute</w:t>
      </w:r>
      <w:r w:rsidR="00EC5D94" w:rsidRPr="00B1428E">
        <w:t xml:space="preserve"> period following all official </w:t>
      </w:r>
      <w:r w:rsidR="00F84775">
        <w:t>ICC</w:t>
      </w:r>
      <w:r w:rsidR="00EC5D94" w:rsidRPr="00B1428E">
        <w:t xml:space="preserve"> business to provide the general membership the opportunity to voice </w:t>
      </w:r>
      <w:r w:rsidR="00D060D1" w:rsidRPr="00B1428E">
        <w:t xml:space="preserve">concerns, </w:t>
      </w:r>
      <w:r w:rsidR="007A7386" w:rsidRPr="00B1428E">
        <w:t xml:space="preserve">discuss issues, </w:t>
      </w:r>
      <w:r w:rsidR="00D060D1" w:rsidRPr="00B1428E">
        <w:t xml:space="preserve">or offer suggestions pertaining to the </w:t>
      </w:r>
      <w:r w:rsidR="00F84775">
        <w:t>ICC</w:t>
      </w:r>
      <w:r w:rsidR="00EC5D94" w:rsidRPr="00B1428E">
        <w:t>.</w:t>
      </w:r>
    </w:p>
    <w:p w14:paraId="45349652" w14:textId="77777777" w:rsidR="00157869" w:rsidRPr="00B1428E" w:rsidRDefault="00157869" w:rsidP="005C7557">
      <w:pPr>
        <w:ind w:left="1080" w:hanging="1080"/>
      </w:pPr>
    </w:p>
    <w:p w14:paraId="6F14029C" w14:textId="77777777" w:rsidR="00DB7F12" w:rsidRPr="00B1428E" w:rsidRDefault="00DB7F12" w:rsidP="00DF5461">
      <w:pPr>
        <w:jc w:val="center"/>
      </w:pPr>
      <w:r w:rsidRPr="00B1428E">
        <w:t>ARTICLE VI – BOARD OF DIRECTORS</w:t>
      </w:r>
    </w:p>
    <w:p w14:paraId="6DB51E05" w14:textId="77777777" w:rsidR="00DF5461" w:rsidRPr="00B1428E" w:rsidRDefault="00DF5461" w:rsidP="00DF5461">
      <w:pPr>
        <w:jc w:val="center"/>
      </w:pPr>
    </w:p>
    <w:p w14:paraId="584D8FB0" w14:textId="1806CAAD" w:rsidR="00063944" w:rsidRPr="00B1428E" w:rsidRDefault="00DB7F12" w:rsidP="005C7557">
      <w:pPr>
        <w:ind w:left="1080" w:hanging="1080"/>
      </w:pPr>
      <w:r w:rsidRPr="00B1428E">
        <w:t xml:space="preserve">Section 1.  The government of the </w:t>
      </w:r>
      <w:r w:rsidR="00F84775">
        <w:t>ICC</w:t>
      </w:r>
      <w:r w:rsidRPr="00B1428E">
        <w:t xml:space="preserve">, the direction of its work and the control of its property shall be vested in </w:t>
      </w:r>
      <w:proofErr w:type="gramStart"/>
      <w:r w:rsidRPr="00B1428E">
        <w:t>a</w:t>
      </w:r>
      <w:proofErr w:type="gramEnd"/>
      <w:r w:rsidRPr="00B1428E">
        <w:t xml:space="preserve"> </w:t>
      </w:r>
      <w:r w:rsidR="00F84775">
        <w:t>ICC</w:t>
      </w:r>
      <w:r w:rsidR="003904D3" w:rsidRPr="00B1428E">
        <w:t xml:space="preserve"> </w:t>
      </w:r>
      <w:r w:rsidRPr="00B1428E">
        <w:t xml:space="preserve">Board </w:t>
      </w:r>
      <w:r w:rsidR="00155160" w:rsidRPr="00B1428E">
        <w:t xml:space="preserve">consisting of seven </w:t>
      </w:r>
      <w:r w:rsidRPr="00B1428E">
        <w:t>memb</w:t>
      </w:r>
      <w:r w:rsidR="003904D3" w:rsidRPr="00B1428E">
        <w:t xml:space="preserve">ers, </w:t>
      </w:r>
      <w:r w:rsidRPr="00B1428E">
        <w:t xml:space="preserve">elected annually </w:t>
      </w:r>
      <w:r w:rsidR="00024E95" w:rsidRPr="00B1428E">
        <w:t>in December</w:t>
      </w:r>
      <w:r w:rsidR="00BC3796" w:rsidRPr="00B1428E">
        <w:t xml:space="preserve"> as terms expire</w:t>
      </w:r>
      <w:r w:rsidR="00024E95" w:rsidRPr="00B1428E">
        <w:t xml:space="preserve"> </w:t>
      </w:r>
      <w:r w:rsidRPr="00B1428E">
        <w:t>for a term of three years</w:t>
      </w:r>
      <w:r w:rsidR="00024E95" w:rsidRPr="00B1428E">
        <w:t xml:space="preserve">.  </w:t>
      </w:r>
      <w:r w:rsidR="003904D3" w:rsidRPr="00B1428E">
        <w:t xml:space="preserve">Immediately following </w:t>
      </w:r>
      <w:r w:rsidRPr="00B1428E">
        <w:t>their election</w:t>
      </w:r>
      <w:r w:rsidR="003904D3" w:rsidRPr="00B1428E">
        <w:t>,</w:t>
      </w:r>
      <w:r w:rsidRPr="00B1428E">
        <w:t xml:space="preserve"> they shall meet, qualify</w:t>
      </w:r>
      <w:r w:rsidR="00ED05EC" w:rsidRPr="00B1428E">
        <w:t>,</w:t>
      </w:r>
      <w:r w:rsidRPr="00B1428E">
        <w:t xml:space="preserve"> and elec</w:t>
      </w:r>
      <w:r w:rsidR="003904D3" w:rsidRPr="00B1428E">
        <w:t xml:space="preserve">t from their Board </w:t>
      </w:r>
      <w:r w:rsidR="005F6D15" w:rsidRPr="00B1428E">
        <w:t xml:space="preserve">a President, Vice President, </w:t>
      </w:r>
      <w:r w:rsidRPr="00B1428E">
        <w:t>a Sec</w:t>
      </w:r>
      <w:r w:rsidR="005F6D15" w:rsidRPr="00B1428E">
        <w:t>retary/Treasurer</w:t>
      </w:r>
      <w:r w:rsidR="00063944" w:rsidRPr="00B1428E">
        <w:t>,</w:t>
      </w:r>
      <w:r w:rsidR="00BC3796" w:rsidRPr="00B1428E">
        <w:t xml:space="preserve"> and form an </w:t>
      </w:r>
      <w:r w:rsidR="003904D3" w:rsidRPr="00B1428E">
        <w:t xml:space="preserve">Executive </w:t>
      </w:r>
      <w:r w:rsidR="00ED05EC" w:rsidRPr="00B1428E">
        <w:t xml:space="preserve">Action </w:t>
      </w:r>
      <w:r w:rsidR="00063944" w:rsidRPr="00B1428E">
        <w:t>Committee.</w:t>
      </w:r>
    </w:p>
    <w:p w14:paraId="328E461A" w14:textId="77777777" w:rsidR="00063944" w:rsidRPr="00B1428E" w:rsidRDefault="00063944" w:rsidP="005C7557">
      <w:pPr>
        <w:ind w:left="1080" w:hanging="1080"/>
      </w:pPr>
    </w:p>
    <w:p w14:paraId="17243441" w14:textId="54341E66" w:rsidR="00DB7F12" w:rsidRPr="00B1428E" w:rsidRDefault="00063944" w:rsidP="00063944">
      <w:pPr>
        <w:ind w:left="1080"/>
      </w:pPr>
      <w:r w:rsidRPr="00B1428E">
        <w:t xml:space="preserve">The </w:t>
      </w:r>
      <w:r w:rsidR="00F84775">
        <w:t>ICC</w:t>
      </w:r>
      <w:r w:rsidRPr="00B1428E">
        <w:t xml:space="preserve"> Board </w:t>
      </w:r>
      <w:r w:rsidR="00DB7F12" w:rsidRPr="00B1428E">
        <w:t>may adopt rules for conducting the business of t</w:t>
      </w:r>
      <w:r w:rsidR="003904D3" w:rsidRPr="00B1428E">
        <w:t xml:space="preserve">he </w:t>
      </w:r>
      <w:r w:rsidR="00F84775">
        <w:t>ICC</w:t>
      </w:r>
      <w:r w:rsidR="003904D3" w:rsidRPr="00B1428E">
        <w:t>.  They shall meet on the first Tuesday of the month at 6:30</w:t>
      </w:r>
      <w:r w:rsidRPr="00B1428E">
        <w:t xml:space="preserve"> p.m.</w:t>
      </w:r>
      <w:r w:rsidR="003904D3" w:rsidRPr="00B1428E">
        <w:t xml:space="preserve"> with the location to be announced</w:t>
      </w:r>
      <w:r w:rsidR="00DB7F12" w:rsidRPr="00B1428E">
        <w:t xml:space="preserve">.  They shall submit in writing </w:t>
      </w:r>
      <w:proofErr w:type="gramStart"/>
      <w:r w:rsidR="003904D3" w:rsidRPr="00B1428E">
        <w:t>at</w:t>
      </w:r>
      <w:proofErr w:type="gramEnd"/>
      <w:r w:rsidR="003904D3" w:rsidRPr="00B1428E">
        <w:t xml:space="preserve"> the </w:t>
      </w:r>
      <w:r w:rsidRPr="00B1428E">
        <w:t xml:space="preserve">annual </w:t>
      </w:r>
      <w:r w:rsidR="003904D3" w:rsidRPr="00B1428E">
        <w:t xml:space="preserve">State of the </w:t>
      </w:r>
      <w:r w:rsidR="00F84775">
        <w:t>ICC</w:t>
      </w:r>
      <w:r w:rsidR="003904D3" w:rsidRPr="00B1428E">
        <w:t xml:space="preserve"> </w:t>
      </w:r>
      <w:r w:rsidR="00DB7F12" w:rsidRPr="00B1428E">
        <w:t xml:space="preserve">meeting a </w:t>
      </w:r>
      <w:r w:rsidRPr="00B1428E">
        <w:t xml:space="preserve">full report </w:t>
      </w:r>
      <w:r w:rsidR="00E6568A" w:rsidRPr="00B1428E">
        <w:t>on</w:t>
      </w:r>
      <w:r w:rsidRPr="00B1428E">
        <w:t xml:space="preserve"> the work and </w:t>
      </w:r>
      <w:r w:rsidR="00DB7F12" w:rsidRPr="00B1428E">
        <w:t>finances of the organization.</w:t>
      </w:r>
    </w:p>
    <w:p w14:paraId="62F56F2A" w14:textId="77777777" w:rsidR="00063944" w:rsidRPr="00B1428E" w:rsidRDefault="00063944" w:rsidP="00063944">
      <w:pPr>
        <w:ind w:left="1080"/>
      </w:pPr>
    </w:p>
    <w:p w14:paraId="7CB67805" w14:textId="7986E038" w:rsidR="00063944" w:rsidRPr="00B1428E" w:rsidRDefault="00063944" w:rsidP="00063944">
      <w:pPr>
        <w:ind w:left="1080"/>
      </w:pPr>
      <w:r w:rsidRPr="00B1428E">
        <w:t xml:space="preserve">The Executive Action Committee shall have the power to fill all vacancies on the </w:t>
      </w:r>
      <w:r w:rsidR="00F84775">
        <w:t>ICC</w:t>
      </w:r>
      <w:r w:rsidRPr="00B1428E">
        <w:t xml:space="preserve"> Board (Ref: Article VII, Section 5).</w:t>
      </w:r>
    </w:p>
    <w:p w14:paraId="7F2748E1" w14:textId="77777777" w:rsidR="00DB7F12" w:rsidRPr="00B1428E" w:rsidRDefault="00DB7F12" w:rsidP="005C7557">
      <w:pPr>
        <w:ind w:left="1080" w:hanging="1080"/>
      </w:pPr>
    </w:p>
    <w:p w14:paraId="2123E3B0" w14:textId="3DABB91B" w:rsidR="00DB7F12" w:rsidRPr="00B1428E" w:rsidRDefault="00DB7F12" w:rsidP="005C7557">
      <w:pPr>
        <w:ind w:left="1080" w:hanging="1080"/>
      </w:pPr>
      <w:r w:rsidRPr="00B1428E">
        <w:t>Se</w:t>
      </w:r>
      <w:r w:rsidR="003904D3" w:rsidRPr="00B1428E">
        <w:t xml:space="preserve">ction 2.  The </w:t>
      </w:r>
      <w:r w:rsidR="00F84775">
        <w:t>ICC</w:t>
      </w:r>
      <w:r w:rsidR="003904D3" w:rsidRPr="00B1428E">
        <w:t xml:space="preserve"> Board</w:t>
      </w:r>
      <w:r w:rsidRPr="00B1428E">
        <w:t xml:space="preserve"> shall be presented </w:t>
      </w:r>
      <w:r w:rsidR="00063944" w:rsidRPr="00B1428E">
        <w:t xml:space="preserve">to the general membership </w:t>
      </w:r>
      <w:r w:rsidRPr="00B1428E">
        <w:t xml:space="preserve">at the </w:t>
      </w:r>
      <w:r w:rsidR="00157869" w:rsidRPr="00F84775">
        <w:t>February</w:t>
      </w:r>
      <w:r w:rsidR="003904D3" w:rsidRPr="00B1428E">
        <w:t xml:space="preserve"> Membership Banquet.</w:t>
      </w:r>
    </w:p>
    <w:p w14:paraId="78E2ABD4" w14:textId="77777777" w:rsidR="00DB7F12" w:rsidRPr="00B1428E" w:rsidRDefault="00DB7F12" w:rsidP="005C7557">
      <w:pPr>
        <w:ind w:left="1080" w:hanging="1080"/>
      </w:pPr>
    </w:p>
    <w:p w14:paraId="2AE6DC80" w14:textId="7979BEC9" w:rsidR="00DB7F12" w:rsidRPr="00B1428E" w:rsidRDefault="00DB7F12" w:rsidP="005C7557">
      <w:pPr>
        <w:ind w:left="1080" w:hanging="1080"/>
      </w:pPr>
      <w:r w:rsidRPr="00B1428E">
        <w:t>Section 3</w:t>
      </w:r>
      <w:r w:rsidR="00134D88" w:rsidRPr="00B1428E">
        <w:t>.  A Nominating C</w:t>
      </w:r>
      <w:r w:rsidR="007E5C24" w:rsidRPr="00B1428E">
        <w:t xml:space="preserve">ommittee of </w:t>
      </w:r>
      <w:r w:rsidRPr="00B1428E">
        <w:t xml:space="preserve">three members </w:t>
      </w:r>
      <w:r w:rsidR="007E5C24" w:rsidRPr="00B1428E">
        <w:t xml:space="preserve">from </w:t>
      </w:r>
      <w:r w:rsidR="003E73FA" w:rsidRPr="00B1428E">
        <w:t xml:space="preserve">the general membership </w:t>
      </w:r>
      <w:r w:rsidRPr="00B1428E">
        <w:t>shall be appointed by the President</w:t>
      </w:r>
      <w:r w:rsidR="00ED05EC" w:rsidRPr="00B1428E">
        <w:t xml:space="preserve">, with </w:t>
      </w:r>
      <w:r w:rsidR="00F84775">
        <w:t>ICC</w:t>
      </w:r>
      <w:r w:rsidR="007B01DE" w:rsidRPr="00B1428E">
        <w:t xml:space="preserve"> </w:t>
      </w:r>
      <w:r w:rsidR="00ED05EC" w:rsidRPr="00B1428E">
        <w:t xml:space="preserve">Board approval, </w:t>
      </w:r>
      <w:r w:rsidR="00123A76" w:rsidRPr="00B1428E">
        <w:t xml:space="preserve">in June </w:t>
      </w:r>
      <w:r w:rsidR="007E5C24" w:rsidRPr="00B1428E">
        <w:t xml:space="preserve">before </w:t>
      </w:r>
      <w:r w:rsidR="003E73FA" w:rsidRPr="00B1428E">
        <w:t>the regularly sche</w:t>
      </w:r>
      <w:r w:rsidR="00994495" w:rsidRPr="00B1428E">
        <w:t xml:space="preserve">duled </w:t>
      </w:r>
      <w:r w:rsidR="00FA4F7A" w:rsidRPr="00B1428E">
        <w:t>July</w:t>
      </w:r>
      <w:r w:rsidR="00BC3796" w:rsidRPr="00B1428E">
        <w:t xml:space="preserve"> meeting</w:t>
      </w:r>
      <w:r w:rsidR="00994495" w:rsidRPr="00B1428E">
        <w:t xml:space="preserve">. </w:t>
      </w:r>
      <w:r w:rsidR="00BC3796" w:rsidRPr="00B1428E">
        <w:t xml:space="preserve"> </w:t>
      </w:r>
      <w:r w:rsidR="00994495" w:rsidRPr="00B1428E">
        <w:t>T</w:t>
      </w:r>
      <w:r w:rsidR="00134D88" w:rsidRPr="00B1428E">
        <w:t>he C</w:t>
      </w:r>
      <w:r w:rsidRPr="00B1428E">
        <w:t>ommittee’s duty shall be to nominate</w:t>
      </w:r>
      <w:r w:rsidR="00ED05EC" w:rsidRPr="00B1428E">
        <w:t xml:space="preserve"> </w:t>
      </w:r>
      <w:r w:rsidR="002A39BA" w:rsidRPr="00B1428E">
        <w:t>and provide a bio</w:t>
      </w:r>
      <w:r w:rsidR="00391786" w:rsidRPr="00B1428E">
        <w:t>/resume</w:t>
      </w:r>
      <w:r w:rsidR="002A39BA" w:rsidRPr="00B1428E">
        <w:t xml:space="preserve"> of </w:t>
      </w:r>
      <w:r w:rsidR="00ED05EC" w:rsidRPr="00B1428E">
        <w:t xml:space="preserve">potential </w:t>
      </w:r>
      <w:r w:rsidR="00F84775">
        <w:t>ICC</w:t>
      </w:r>
      <w:r w:rsidR="00ED05EC" w:rsidRPr="00B1428E">
        <w:t xml:space="preserve"> Board members</w:t>
      </w:r>
      <w:r w:rsidRPr="00B1428E">
        <w:t xml:space="preserve"> from the </w:t>
      </w:r>
      <w:r w:rsidR="00134D88" w:rsidRPr="00B1428E">
        <w:t xml:space="preserve">general </w:t>
      </w:r>
      <w:r w:rsidRPr="00B1428E">
        <w:t>members</w:t>
      </w:r>
      <w:r w:rsidR="00134D88" w:rsidRPr="00B1428E">
        <w:t>hip</w:t>
      </w:r>
      <w:r w:rsidRPr="00B1428E">
        <w:t xml:space="preserve"> of the </w:t>
      </w:r>
      <w:r w:rsidR="00F84775">
        <w:t>ICC</w:t>
      </w:r>
      <w:r w:rsidRPr="00B1428E">
        <w:t xml:space="preserve">.  </w:t>
      </w:r>
      <w:r w:rsidR="002A39BA" w:rsidRPr="00B1428E">
        <w:t>Bios</w:t>
      </w:r>
      <w:r w:rsidR="00391786" w:rsidRPr="00B1428E">
        <w:t>/resumes</w:t>
      </w:r>
      <w:r w:rsidR="002A39BA" w:rsidRPr="00B1428E">
        <w:t xml:space="preserve"> shall include but not limited to community involvement and background experience in working with organizations. </w:t>
      </w:r>
      <w:r w:rsidRPr="00B1428E">
        <w:t>Other nominations than the ones recommended by the</w:t>
      </w:r>
      <w:r w:rsidR="00814DBB" w:rsidRPr="00B1428E">
        <w:t xml:space="preserve"> Nomination C</w:t>
      </w:r>
      <w:r w:rsidRPr="00B1428E">
        <w:t>ommittee m</w:t>
      </w:r>
      <w:r w:rsidR="006F5051" w:rsidRPr="00B1428E">
        <w:t xml:space="preserve">ay be made by any member </w:t>
      </w:r>
      <w:r w:rsidR="003E73FA" w:rsidRPr="00B1428E">
        <w:t>by fi</w:t>
      </w:r>
      <w:r w:rsidRPr="00B1428E">
        <w:t xml:space="preserve">ling </w:t>
      </w:r>
      <w:r w:rsidR="003E73FA" w:rsidRPr="00B1428E">
        <w:t xml:space="preserve">the name of the nominee with the Nominating Committee Chairperson </w:t>
      </w:r>
      <w:r w:rsidR="00994495" w:rsidRPr="00B1428E">
        <w:t>fifteen (15</w:t>
      </w:r>
      <w:r w:rsidR="00814DBB" w:rsidRPr="00B1428E">
        <w:t>)</w:t>
      </w:r>
      <w:r w:rsidR="00855C23" w:rsidRPr="00B1428E">
        <w:t xml:space="preserve"> </w:t>
      </w:r>
      <w:r w:rsidRPr="00B1428E">
        <w:t xml:space="preserve">days prior to the </w:t>
      </w:r>
      <w:r w:rsidR="00814DBB" w:rsidRPr="00B1428E">
        <w:t xml:space="preserve">scheduled </w:t>
      </w:r>
      <w:r w:rsidR="00123A76" w:rsidRPr="00B1428E">
        <w:t>July</w:t>
      </w:r>
      <w:r w:rsidR="006F5051" w:rsidRPr="00B1428E">
        <w:t xml:space="preserve"> </w:t>
      </w:r>
      <w:r w:rsidR="00B26FC5" w:rsidRPr="00B1428E">
        <w:t>meeting including bio</w:t>
      </w:r>
      <w:r w:rsidR="00123A76" w:rsidRPr="00B1428E">
        <w:t xml:space="preserve">/resume </w:t>
      </w:r>
      <w:r w:rsidR="00B26FC5" w:rsidRPr="00B1428E">
        <w:t>information.</w:t>
      </w:r>
      <w:r w:rsidR="003C1FE8" w:rsidRPr="00B1428E">
        <w:t xml:space="preserve">  ALL Nominees shall pass through the Nominating Committee prior to the membership vote.</w:t>
      </w:r>
    </w:p>
    <w:p w14:paraId="75A5F755" w14:textId="77777777" w:rsidR="00ED0184" w:rsidRPr="00B1428E" w:rsidRDefault="00ED0184" w:rsidP="005C7557">
      <w:pPr>
        <w:ind w:left="1080" w:hanging="1080"/>
      </w:pPr>
    </w:p>
    <w:p w14:paraId="7B0E7A1A" w14:textId="77777777" w:rsidR="00ED0184" w:rsidRPr="00B1428E" w:rsidRDefault="00ED0184" w:rsidP="005C7557">
      <w:pPr>
        <w:ind w:left="1080" w:hanging="1080"/>
      </w:pPr>
      <w:r w:rsidRPr="00B1428E">
        <w:t>Section 4.  A nominee shall be a member in good st</w:t>
      </w:r>
      <w:r w:rsidR="00064191" w:rsidRPr="00B1428E">
        <w:t>anding for a minimum of ninety (90) days</w:t>
      </w:r>
      <w:r w:rsidRPr="00B1428E">
        <w:t xml:space="preserve"> to be considered for a Board position.</w:t>
      </w:r>
    </w:p>
    <w:p w14:paraId="756F2BF5" w14:textId="77777777" w:rsidR="00ED0184" w:rsidRPr="00B1428E" w:rsidRDefault="00ED0184" w:rsidP="005C7557">
      <w:pPr>
        <w:ind w:left="1080" w:hanging="1080"/>
      </w:pPr>
    </w:p>
    <w:p w14:paraId="44F6413A" w14:textId="77777777" w:rsidR="00ED0184" w:rsidRPr="00B1428E" w:rsidRDefault="00ED0184" w:rsidP="005C7557">
      <w:pPr>
        <w:ind w:left="1080" w:hanging="1080"/>
      </w:pPr>
      <w:r w:rsidRPr="00B1428E">
        <w:t xml:space="preserve">Section 5.  Board of Directors members serve for a term of three (3) years with the opportunity for reelection for an additional three (3) year term. At the end of the second term, the Board member </w:t>
      </w:r>
      <w:r w:rsidR="002E5C5D" w:rsidRPr="00B1428E">
        <w:t>must be off the Board for one (1) year before being considered a candidate in an election.</w:t>
      </w:r>
    </w:p>
    <w:p w14:paraId="36312536" w14:textId="77777777" w:rsidR="00ED12CF" w:rsidRPr="00B1428E" w:rsidRDefault="00ED12CF" w:rsidP="005C7557">
      <w:pPr>
        <w:ind w:left="1080" w:hanging="1080"/>
      </w:pPr>
    </w:p>
    <w:p w14:paraId="166D6BFA" w14:textId="041D3BCF" w:rsidR="00ED12CF" w:rsidRPr="00B1428E" w:rsidRDefault="00ED12CF" w:rsidP="005C7557">
      <w:pPr>
        <w:ind w:left="1080" w:hanging="1080"/>
      </w:pPr>
      <w:r w:rsidRPr="00B1428E">
        <w:t>Sec</w:t>
      </w:r>
      <w:r w:rsidR="002E5C5D" w:rsidRPr="00B1428E">
        <w:t>tion 6</w:t>
      </w:r>
      <w:r w:rsidR="007E5C24" w:rsidRPr="00B1428E">
        <w:t>.  A</w:t>
      </w:r>
      <w:r w:rsidRPr="00B1428E">
        <w:t xml:space="preserve"> list of </w:t>
      </w:r>
      <w:r w:rsidR="007E5C24" w:rsidRPr="00B1428E">
        <w:t xml:space="preserve">all nominees </w:t>
      </w:r>
      <w:r w:rsidR="00B26FC5" w:rsidRPr="00B1428E">
        <w:t>including bio</w:t>
      </w:r>
      <w:r w:rsidR="00123A76" w:rsidRPr="00B1428E">
        <w:t>/resume</w:t>
      </w:r>
      <w:r w:rsidR="00B26FC5" w:rsidRPr="00B1428E">
        <w:t xml:space="preserve"> information </w:t>
      </w:r>
      <w:r w:rsidR="007E5C24" w:rsidRPr="00B1428E">
        <w:t xml:space="preserve">shall be provided to the </w:t>
      </w:r>
      <w:r w:rsidR="00D60710" w:rsidRPr="00B1428E">
        <w:t xml:space="preserve">general </w:t>
      </w:r>
      <w:r w:rsidR="00F84775">
        <w:t>ICC</w:t>
      </w:r>
      <w:r w:rsidR="00D60710" w:rsidRPr="00B1428E">
        <w:t xml:space="preserve"> </w:t>
      </w:r>
      <w:r w:rsidR="007E5C24" w:rsidRPr="00B1428E">
        <w:t>members</w:t>
      </w:r>
      <w:r w:rsidR="00994495" w:rsidRPr="00B1428E">
        <w:t>hip ten (1</w:t>
      </w:r>
      <w:r w:rsidR="00D60710" w:rsidRPr="00B1428E">
        <w:t xml:space="preserve">0) </w:t>
      </w:r>
      <w:r w:rsidR="007E5C24" w:rsidRPr="00B1428E">
        <w:t xml:space="preserve">days prior to elections through the </w:t>
      </w:r>
      <w:r w:rsidR="00F84775">
        <w:t>ICC</w:t>
      </w:r>
      <w:r w:rsidR="007B01DE" w:rsidRPr="00B1428E">
        <w:t xml:space="preserve"> </w:t>
      </w:r>
      <w:r w:rsidR="007E5C24" w:rsidRPr="00B1428E">
        <w:t>web site, e</w:t>
      </w:r>
      <w:r w:rsidR="00D60710" w:rsidRPr="00B1428E">
        <w:t>-</w:t>
      </w:r>
      <w:r w:rsidR="007E5C24" w:rsidRPr="00B1428E">
        <w:t>mail, and postal mail, as requested.</w:t>
      </w:r>
    </w:p>
    <w:p w14:paraId="7ED403BF" w14:textId="77777777" w:rsidR="00ED12CF" w:rsidRPr="00B1428E" w:rsidRDefault="00ED12CF" w:rsidP="005C7557">
      <w:pPr>
        <w:ind w:left="1080" w:hanging="1080"/>
      </w:pPr>
    </w:p>
    <w:p w14:paraId="26A0C3DA" w14:textId="4E928A39" w:rsidR="00ED12CF" w:rsidRPr="00B1428E" w:rsidRDefault="002E5C5D" w:rsidP="005C7557">
      <w:pPr>
        <w:ind w:left="1080" w:hanging="1080"/>
      </w:pPr>
      <w:r w:rsidRPr="00B1428E">
        <w:lastRenderedPageBreak/>
        <w:t>Section 7</w:t>
      </w:r>
      <w:r w:rsidR="00ED12CF" w:rsidRPr="00B1428E">
        <w:t xml:space="preserve">.  </w:t>
      </w:r>
      <w:r w:rsidR="007E5C24" w:rsidRPr="00B1428E">
        <w:t xml:space="preserve">Voting shall be held at the regularly scheduled December </w:t>
      </w:r>
      <w:r w:rsidR="00F84775">
        <w:t>ICC</w:t>
      </w:r>
      <w:r w:rsidR="007E5C24" w:rsidRPr="00B1428E">
        <w:t xml:space="preserve"> meeting.  </w:t>
      </w:r>
      <w:r w:rsidR="00ED12CF" w:rsidRPr="00B1428E">
        <w:t xml:space="preserve">All voting shall be </w:t>
      </w:r>
      <w:r w:rsidR="00D10F00" w:rsidRPr="00B1428E">
        <w:t xml:space="preserve">by </w:t>
      </w:r>
      <w:r w:rsidR="007E5C24" w:rsidRPr="00B1428E">
        <w:t>paper ballot with no proxies</w:t>
      </w:r>
      <w:r w:rsidR="00ED12CF" w:rsidRPr="00B1428E">
        <w:t xml:space="preserve">.  </w:t>
      </w:r>
      <w:r w:rsidR="007E5C24" w:rsidRPr="00B1428E">
        <w:t xml:space="preserve">Absentee ballots will be accepted </w:t>
      </w:r>
      <w:r w:rsidR="006F5051" w:rsidRPr="00B1428E">
        <w:t xml:space="preserve">by the Nominating Committee </w:t>
      </w:r>
      <w:r w:rsidR="007E5C24" w:rsidRPr="00B1428E">
        <w:t>prior to the scheduled vote</w:t>
      </w:r>
      <w:r w:rsidR="00D10F00" w:rsidRPr="00B1428E">
        <w:t xml:space="preserve"> and will be opened at the time of the voting</w:t>
      </w:r>
      <w:r w:rsidR="007E5C24" w:rsidRPr="00B1428E">
        <w:t xml:space="preserve">.  Nominees receiving the highest number of votes shall be declared elected </w:t>
      </w:r>
      <w:r w:rsidR="006F5051" w:rsidRPr="00B1428E">
        <w:t xml:space="preserve">by the Nominating Committee </w:t>
      </w:r>
      <w:r w:rsidR="007E5C24" w:rsidRPr="00B1428E">
        <w:t>to fill vacancies.</w:t>
      </w:r>
    </w:p>
    <w:p w14:paraId="008659A4" w14:textId="77777777" w:rsidR="00ED12CF" w:rsidRPr="00B1428E" w:rsidRDefault="00ED12CF" w:rsidP="005C7557">
      <w:pPr>
        <w:ind w:left="1080" w:hanging="1080"/>
      </w:pPr>
    </w:p>
    <w:p w14:paraId="3D299B15" w14:textId="41B38E91" w:rsidR="00ED12CF" w:rsidRPr="00B1428E" w:rsidRDefault="00ED12CF" w:rsidP="005C7557">
      <w:pPr>
        <w:ind w:left="1080" w:hanging="1080"/>
      </w:pPr>
      <w:r w:rsidRPr="00B1428E">
        <w:t>Sec</w:t>
      </w:r>
      <w:r w:rsidR="002E5C5D" w:rsidRPr="00B1428E">
        <w:t>tion 8</w:t>
      </w:r>
      <w:r w:rsidR="007E5C24" w:rsidRPr="00B1428E">
        <w:t xml:space="preserve">.  The </w:t>
      </w:r>
      <w:r w:rsidR="00F84775">
        <w:t>ICC</w:t>
      </w:r>
      <w:r w:rsidR="007E5C24" w:rsidRPr="00B1428E">
        <w:t xml:space="preserve"> Board </w:t>
      </w:r>
      <w:r w:rsidRPr="00B1428E">
        <w:t>sha</w:t>
      </w:r>
      <w:r w:rsidR="007E5C24" w:rsidRPr="00B1428E">
        <w:t>ll meet the first Tuesday of the month at 6:30</w:t>
      </w:r>
      <w:r w:rsidR="0095228F" w:rsidRPr="00B1428E">
        <w:t xml:space="preserve"> p. m</w:t>
      </w:r>
      <w:r w:rsidR="007E5C24" w:rsidRPr="00B1428E">
        <w:t xml:space="preserve">.  </w:t>
      </w:r>
      <w:r w:rsidRPr="00B1428E">
        <w:t>Absence from three consecutive regular</w:t>
      </w:r>
      <w:r w:rsidR="0095228F" w:rsidRPr="00B1428E">
        <w:t>ly scheduled</w:t>
      </w:r>
      <w:r w:rsidRPr="00B1428E">
        <w:t xml:space="preserve"> meetings, without an excuse deemed valid and so re</w:t>
      </w:r>
      <w:r w:rsidR="0095228F" w:rsidRPr="00B1428E">
        <w:t>corded by the S</w:t>
      </w:r>
      <w:r w:rsidR="007E5C24" w:rsidRPr="00B1428E">
        <w:t>ecretary</w:t>
      </w:r>
      <w:r w:rsidR="006C4516" w:rsidRPr="00B1428E">
        <w:t xml:space="preserve">, shall be construed as </w:t>
      </w:r>
      <w:r w:rsidR="0095228F" w:rsidRPr="00B1428E">
        <w:t xml:space="preserve">intent of </w:t>
      </w:r>
      <w:r w:rsidRPr="00B1428E">
        <w:t xml:space="preserve">resignation.  Should </w:t>
      </w:r>
      <w:r w:rsidR="007E5C24" w:rsidRPr="00B1428E">
        <w:t xml:space="preserve">a </w:t>
      </w:r>
      <w:r w:rsidRPr="00B1428E">
        <w:t>vac</w:t>
      </w:r>
      <w:r w:rsidR="007E5C24" w:rsidRPr="00B1428E">
        <w:t xml:space="preserve">ancy occur on </w:t>
      </w:r>
      <w:r w:rsidR="00F84775">
        <w:t>ICC</w:t>
      </w:r>
      <w:r w:rsidR="0095228F" w:rsidRPr="00B1428E">
        <w:t xml:space="preserve"> Board, the </w:t>
      </w:r>
      <w:r w:rsidR="00F84775">
        <w:t>ICC</w:t>
      </w:r>
      <w:r w:rsidR="007B01DE" w:rsidRPr="00B1428E">
        <w:t xml:space="preserve"> </w:t>
      </w:r>
      <w:r w:rsidR="0095228F" w:rsidRPr="00B1428E">
        <w:t xml:space="preserve">President, with approval of the Executive Action Committee, </w:t>
      </w:r>
      <w:r w:rsidRPr="00B1428E">
        <w:t xml:space="preserve">may appoint a replacement to serve </w:t>
      </w:r>
      <w:r w:rsidR="006C4516" w:rsidRPr="00B1428E">
        <w:t>a three-</w:t>
      </w:r>
      <w:r w:rsidR="00994495" w:rsidRPr="00B1428E">
        <w:t>year term</w:t>
      </w:r>
      <w:r w:rsidR="00024E95" w:rsidRPr="00B1428E">
        <w:t>.</w:t>
      </w:r>
      <w:r w:rsidR="007E5C24" w:rsidRPr="00B1428E">
        <w:t xml:space="preserve">  </w:t>
      </w:r>
      <w:r w:rsidR="00F84775">
        <w:t>ICC</w:t>
      </w:r>
      <w:r w:rsidR="007E5C24" w:rsidRPr="00B1428E">
        <w:t xml:space="preserve"> Board member attendance </w:t>
      </w:r>
      <w:r w:rsidR="0095228F" w:rsidRPr="00B1428E">
        <w:t xml:space="preserve">at the scheduled monthly meetings </w:t>
      </w:r>
      <w:r w:rsidR="007E5C24" w:rsidRPr="00B1428E">
        <w:t>shall be included in the meeting minutes.</w:t>
      </w:r>
    </w:p>
    <w:p w14:paraId="002F3872" w14:textId="77777777" w:rsidR="00ED12CF" w:rsidRPr="00B1428E" w:rsidRDefault="00ED12CF" w:rsidP="005C7557">
      <w:pPr>
        <w:ind w:left="1080" w:hanging="1080"/>
      </w:pPr>
    </w:p>
    <w:p w14:paraId="2E9514C1" w14:textId="3105B54A" w:rsidR="00ED12CF" w:rsidRPr="00B1428E" w:rsidRDefault="002E5C5D" w:rsidP="005C7557">
      <w:pPr>
        <w:ind w:left="1080" w:hanging="1080"/>
      </w:pPr>
      <w:r w:rsidRPr="00B1428E">
        <w:t>Section 9</w:t>
      </w:r>
      <w:r w:rsidR="00ED12CF" w:rsidRPr="00B1428E">
        <w:t>.  A maj</w:t>
      </w:r>
      <w:r w:rsidR="007E5C24" w:rsidRPr="00B1428E">
        <w:t xml:space="preserve">ority of the </w:t>
      </w:r>
      <w:r w:rsidR="00F84775">
        <w:t>ICC</w:t>
      </w:r>
      <w:r w:rsidR="007E5C24" w:rsidRPr="00B1428E">
        <w:t xml:space="preserve"> Board </w:t>
      </w:r>
      <w:r w:rsidR="00ED12CF" w:rsidRPr="00B1428E">
        <w:t>shall constitute a quorum at any meeting.</w:t>
      </w:r>
    </w:p>
    <w:p w14:paraId="2849F174" w14:textId="77777777" w:rsidR="00ED12CF" w:rsidRPr="00B1428E" w:rsidRDefault="00ED12CF" w:rsidP="005C7557">
      <w:pPr>
        <w:ind w:left="1080" w:hanging="1080"/>
      </w:pPr>
    </w:p>
    <w:p w14:paraId="37C0BFFD" w14:textId="3E018A1D" w:rsidR="00DB36AF" w:rsidRPr="00B1428E" w:rsidRDefault="002E5C5D" w:rsidP="005C7557">
      <w:pPr>
        <w:ind w:left="1080" w:hanging="1080"/>
      </w:pPr>
      <w:r w:rsidRPr="00B1428E">
        <w:t>Section 10</w:t>
      </w:r>
      <w:r w:rsidR="00ED12CF" w:rsidRPr="00B1428E">
        <w:t>.  All me</w:t>
      </w:r>
      <w:r w:rsidR="007E5C24" w:rsidRPr="00B1428E">
        <w:t xml:space="preserve">mbers of the </w:t>
      </w:r>
      <w:r w:rsidR="00F84775">
        <w:t>ICC</w:t>
      </w:r>
      <w:r w:rsidR="007E5C24" w:rsidRPr="00B1428E">
        <w:t xml:space="preserve"> Board </w:t>
      </w:r>
      <w:r w:rsidR="00676581" w:rsidRPr="00B1428E">
        <w:t xml:space="preserve">shall </w:t>
      </w:r>
      <w:r w:rsidR="00B02BDA" w:rsidRPr="00B1428E">
        <w:t xml:space="preserve">receive </w:t>
      </w:r>
      <w:r w:rsidR="00ED12CF" w:rsidRPr="00B1428E">
        <w:t>a co</w:t>
      </w:r>
      <w:r w:rsidR="00B02BDA" w:rsidRPr="00B1428E">
        <w:t xml:space="preserve">py of the bylaws at the </w:t>
      </w:r>
    </w:p>
    <w:p w14:paraId="7892265F" w14:textId="77777777" w:rsidR="00ED12CF" w:rsidRPr="00B1428E" w:rsidRDefault="00DB36AF" w:rsidP="005C7557">
      <w:pPr>
        <w:ind w:left="1080" w:hanging="1080"/>
      </w:pPr>
      <w:r w:rsidRPr="00B1428E">
        <w:t xml:space="preserve">                    </w:t>
      </w:r>
      <w:r w:rsidR="00676581" w:rsidRPr="00B1428E">
        <w:t xml:space="preserve">scheduled </w:t>
      </w:r>
      <w:r w:rsidR="00B02BDA" w:rsidRPr="00B1428E">
        <w:t>January meeting</w:t>
      </w:r>
      <w:r w:rsidR="00ED12CF" w:rsidRPr="00B1428E">
        <w:t>.</w:t>
      </w:r>
    </w:p>
    <w:p w14:paraId="19D70612" w14:textId="77777777" w:rsidR="00DF5461" w:rsidRPr="00B1428E" w:rsidRDefault="00DF5461" w:rsidP="00DB7F12"/>
    <w:p w14:paraId="6910A83E" w14:textId="77777777" w:rsidR="00DB36AF" w:rsidRPr="00B1428E" w:rsidRDefault="00DB36AF" w:rsidP="00DB36AF">
      <w:pPr>
        <w:widowControl w:val="0"/>
        <w:suppressAutoHyphens/>
        <w:spacing w:after="120"/>
        <w:jc w:val="both"/>
      </w:pPr>
      <w:r w:rsidRPr="00B1428E">
        <w:t xml:space="preserve">Section 11.  Standard of Conduct for Board Members </w:t>
      </w:r>
    </w:p>
    <w:p w14:paraId="3F134C35" w14:textId="77777777" w:rsidR="00DB36AF" w:rsidRPr="00B1428E" w:rsidRDefault="00DB36AF" w:rsidP="00DB36AF">
      <w:pPr>
        <w:widowControl w:val="0"/>
        <w:suppressAutoHyphens/>
        <w:spacing w:after="120"/>
        <w:ind w:firstLine="720"/>
        <w:jc w:val="both"/>
        <w:rPr>
          <w:spacing w:val="-3"/>
          <w:sz w:val="22"/>
          <w:szCs w:val="22"/>
        </w:rPr>
      </w:pPr>
      <w:r w:rsidRPr="00B1428E">
        <w:t xml:space="preserve">a. </w:t>
      </w:r>
      <w:r w:rsidRPr="00B1428E">
        <w:rPr>
          <w:spacing w:val="-3"/>
          <w:sz w:val="22"/>
          <w:szCs w:val="22"/>
          <w:u w:val="single"/>
        </w:rPr>
        <w:t>General Standards</w:t>
      </w:r>
      <w:r w:rsidRPr="00B1428E">
        <w:rPr>
          <w:spacing w:val="-3"/>
          <w:sz w:val="22"/>
          <w:szCs w:val="22"/>
        </w:rPr>
        <w:t>.  The Board shall discharge their duties, including their duties as a member of a committee in good faith; with the care an ordinarily prudent person in a like position would exercise under similar circumstances; and in a manner the board reasonable believes to be in the best interests of the Chamber.</w:t>
      </w:r>
    </w:p>
    <w:p w14:paraId="625F667E" w14:textId="77777777" w:rsidR="00DB36AF" w:rsidRPr="00B1428E" w:rsidRDefault="00DB36AF" w:rsidP="00DB36AF">
      <w:pPr>
        <w:widowControl w:val="0"/>
        <w:suppressAutoHyphens/>
        <w:spacing w:after="120"/>
        <w:jc w:val="both"/>
        <w:rPr>
          <w:spacing w:val="-3"/>
          <w:sz w:val="22"/>
          <w:szCs w:val="22"/>
        </w:rPr>
      </w:pPr>
      <w:r w:rsidRPr="00B1428E">
        <w:rPr>
          <w:spacing w:val="-3"/>
          <w:sz w:val="22"/>
          <w:szCs w:val="22"/>
        </w:rPr>
        <w:tab/>
        <w:t xml:space="preserve">b. </w:t>
      </w:r>
      <w:r w:rsidRPr="00B1428E">
        <w:rPr>
          <w:spacing w:val="-3"/>
          <w:sz w:val="22"/>
          <w:szCs w:val="22"/>
          <w:u w:val="single"/>
        </w:rPr>
        <w:t>Reliance on Third Party Information</w:t>
      </w:r>
      <w:r w:rsidRPr="00B1428E">
        <w:rPr>
          <w:spacing w:val="-3"/>
          <w:sz w:val="22"/>
          <w:szCs w:val="22"/>
        </w:rPr>
        <w:t>.  In discharging their duties, the board is entitled to rely on information, opinions, reports, or statements, including financial statements and other financial data, if prepared or presented by:</w:t>
      </w:r>
    </w:p>
    <w:p w14:paraId="00EBD66E" w14:textId="0FF2B1EE" w:rsidR="00DB36AF" w:rsidRPr="00B1428E" w:rsidRDefault="00DB36AF" w:rsidP="00DB36AF">
      <w:pPr>
        <w:widowControl w:val="0"/>
        <w:tabs>
          <w:tab w:val="left" w:pos="1440"/>
        </w:tabs>
        <w:suppressAutoHyphens/>
        <w:spacing w:after="120"/>
        <w:ind w:firstLine="720"/>
        <w:jc w:val="both"/>
        <w:rPr>
          <w:spacing w:val="-3"/>
          <w:sz w:val="22"/>
          <w:szCs w:val="22"/>
        </w:rPr>
      </w:pPr>
      <w:r w:rsidRPr="00B1428E">
        <w:rPr>
          <w:spacing w:val="-3"/>
          <w:sz w:val="22"/>
          <w:szCs w:val="22"/>
        </w:rPr>
        <w:tab/>
        <w:t xml:space="preserve">1.  one or more officers or </w:t>
      </w:r>
      <w:r w:rsidR="00432C18" w:rsidRPr="00B1428E">
        <w:rPr>
          <w:spacing w:val="-3"/>
          <w:sz w:val="22"/>
          <w:szCs w:val="22"/>
        </w:rPr>
        <w:t xml:space="preserve">employees of the </w:t>
      </w:r>
      <w:r w:rsidR="00F84775">
        <w:rPr>
          <w:spacing w:val="-3"/>
          <w:sz w:val="22"/>
          <w:szCs w:val="22"/>
        </w:rPr>
        <w:t>ICC</w:t>
      </w:r>
      <w:r w:rsidR="00432C18" w:rsidRPr="00B1428E">
        <w:rPr>
          <w:spacing w:val="-3"/>
          <w:sz w:val="22"/>
          <w:szCs w:val="22"/>
        </w:rPr>
        <w:t xml:space="preserve"> who the board reasonably believes are</w:t>
      </w:r>
      <w:r w:rsidRPr="00B1428E">
        <w:rPr>
          <w:spacing w:val="-3"/>
          <w:sz w:val="22"/>
          <w:szCs w:val="22"/>
        </w:rPr>
        <w:t xml:space="preserve"> reliable and competent in the matters </w:t>
      </w:r>
      <w:r w:rsidR="00F84775" w:rsidRPr="00B1428E">
        <w:rPr>
          <w:spacing w:val="-3"/>
          <w:sz w:val="22"/>
          <w:szCs w:val="22"/>
        </w:rPr>
        <w:t>presented.</w:t>
      </w:r>
      <w:r w:rsidRPr="00B1428E">
        <w:rPr>
          <w:spacing w:val="-3"/>
          <w:sz w:val="22"/>
          <w:szCs w:val="22"/>
        </w:rPr>
        <w:t xml:space="preserve"> </w:t>
      </w:r>
    </w:p>
    <w:p w14:paraId="728DE797" w14:textId="77777777" w:rsidR="00DB36AF" w:rsidRPr="00B1428E" w:rsidRDefault="00DB36AF" w:rsidP="00DB36AF">
      <w:pPr>
        <w:widowControl w:val="0"/>
        <w:tabs>
          <w:tab w:val="left" w:pos="1440"/>
        </w:tabs>
        <w:suppressAutoHyphens/>
        <w:spacing w:after="120"/>
        <w:ind w:firstLine="720"/>
        <w:jc w:val="both"/>
        <w:rPr>
          <w:spacing w:val="-3"/>
          <w:sz w:val="22"/>
          <w:szCs w:val="22"/>
        </w:rPr>
      </w:pPr>
      <w:r w:rsidRPr="00B1428E">
        <w:rPr>
          <w:spacing w:val="-3"/>
          <w:sz w:val="22"/>
          <w:szCs w:val="22"/>
        </w:rPr>
        <w:tab/>
        <w:t>2.</w:t>
      </w:r>
      <w:r w:rsidR="00835A1F" w:rsidRPr="00B1428E">
        <w:rPr>
          <w:spacing w:val="-3"/>
          <w:sz w:val="22"/>
          <w:szCs w:val="22"/>
        </w:rPr>
        <w:t xml:space="preserve">  l</w:t>
      </w:r>
      <w:r w:rsidRPr="00B1428E">
        <w:rPr>
          <w:spacing w:val="-3"/>
          <w:sz w:val="22"/>
          <w:szCs w:val="22"/>
        </w:rPr>
        <w:t xml:space="preserve">egal counsel, public accountants, or other persons as to matters the </w:t>
      </w:r>
      <w:r w:rsidR="00835A1F" w:rsidRPr="00B1428E">
        <w:rPr>
          <w:spacing w:val="-3"/>
          <w:sz w:val="22"/>
          <w:szCs w:val="22"/>
        </w:rPr>
        <w:t>board</w:t>
      </w:r>
      <w:r w:rsidRPr="00B1428E">
        <w:rPr>
          <w:spacing w:val="-3"/>
          <w:sz w:val="22"/>
          <w:szCs w:val="22"/>
        </w:rPr>
        <w:t xml:space="preserve"> reasonably believes are within the </w:t>
      </w:r>
      <w:r w:rsidR="00835A1F" w:rsidRPr="00B1428E">
        <w:rPr>
          <w:spacing w:val="-3"/>
          <w:sz w:val="22"/>
          <w:szCs w:val="22"/>
        </w:rPr>
        <w:t>person</w:t>
      </w:r>
      <w:r w:rsidRPr="00B1428E">
        <w:rPr>
          <w:spacing w:val="-3"/>
          <w:sz w:val="22"/>
          <w:szCs w:val="22"/>
        </w:rPr>
        <w:t xml:space="preserve">’s professional or expert competence; or </w:t>
      </w:r>
    </w:p>
    <w:p w14:paraId="48FA7D73" w14:textId="77777777" w:rsidR="00DB36AF" w:rsidRPr="00B1428E" w:rsidRDefault="00DB36AF" w:rsidP="00DB36AF">
      <w:pPr>
        <w:widowControl w:val="0"/>
        <w:tabs>
          <w:tab w:val="left" w:pos="1440"/>
        </w:tabs>
        <w:suppressAutoHyphens/>
        <w:spacing w:after="120"/>
        <w:ind w:firstLine="720"/>
        <w:jc w:val="both"/>
        <w:rPr>
          <w:spacing w:val="-3"/>
          <w:sz w:val="22"/>
          <w:szCs w:val="22"/>
        </w:rPr>
      </w:pPr>
      <w:r w:rsidRPr="00B1428E">
        <w:rPr>
          <w:spacing w:val="-3"/>
          <w:sz w:val="22"/>
          <w:szCs w:val="22"/>
        </w:rPr>
        <w:tab/>
        <w:t>3.</w:t>
      </w:r>
      <w:r w:rsidR="00835A1F" w:rsidRPr="00B1428E">
        <w:rPr>
          <w:spacing w:val="-3"/>
          <w:sz w:val="22"/>
          <w:szCs w:val="22"/>
        </w:rPr>
        <w:t xml:space="preserve">  </w:t>
      </w:r>
      <w:r w:rsidRPr="00B1428E">
        <w:rPr>
          <w:spacing w:val="-3"/>
          <w:sz w:val="22"/>
          <w:szCs w:val="22"/>
        </w:rPr>
        <w:t xml:space="preserve">a committee of the board, as to matters within its jurisdiction, if the </w:t>
      </w:r>
      <w:r w:rsidR="00835A1F" w:rsidRPr="00B1428E">
        <w:rPr>
          <w:spacing w:val="-3"/>
          <w:sz w:val="22"/>
          <w:szCs w:val="22"/>
        </w:rPr>
        <w:t>board</w:t>
      </w:r>
      <w:r w:rsidRPr="00B1428E">
        <w:rPr>
          <w:spacing w:val="-3"/>
          <w:sz w:val="22"/>
          <w:szCs w:val="22"/>
        </w:rPr>
        <w:t xml:space="preserve"> reasonably believes the committee merits confidence.</w:t>
      </w:r>
    </w:p>
    <w:p w14:paraId="4CAB71E1" w14:textId="77CB1DE1" w:rsidR="00DB36AF" w:rsidRPr="00B1428E" w:rsidRDefault="00DB36AF" w:rsidP="00DB36AF">
      <w:pPr>
        <w:widowControl w:val="0"/>
        <w:suppressAutoHyphens/>
        <w:spacing w:after="120"/>
        <w:jc w:val="both"/>
        <w:rPr>
          <w:spacing w:val="-3"/>
          <w:sz w:val="22"/>
          <w:szCs w:val="22"/>
        </w:rPr>
      </w:pPr>
      <w:r w:rsidRPr="00B1428E">
        <w:rPr>
          <w:spacing w:val="-3"/>
          <w:sz w:val="22"/>
          <w:szCs w:val="22"/>
        </w:rPr>
        <w:tab/>
      </w:r>
      <w:r w:rsidR="00835A1F" w:rsidRPr="00B1428E">
        <w:rPr>
          <w:spacing w:val="-3"/>
          <w:sz w:val="22"/>
          <w:szCs w:val="22"/>
        </w:rPr>
        <w:t xml:space="preserve">c.  </w:t>
      </w:r>
      <w:r w:rsidRPr="00B1428E">
        <w:rPr>
          <w:spacing w:val="-3"/>
          <w:sz w:val="22"/>
          <w:szCs w:val="22"/>
          <w:u w:val="single"/>
        </w:rPr>
        <w:t xml:space="preserve">Limitation of </w:t>
      </w:r>
      <w:r w:rsidR="00F84775" w:rsidRPr="00B1428E">
        <w:rPr>
          <w:spacing w:val="-3"/>
          <w:sz w:val="22"/>
          <w:szCs w:val="22"/>
          <w:u w:val="single"/>
        </w:rPr>
        <w:t>Third-Party</w:t>
      </w:r>
      <w:r w:rsidRPr="00B1428E">
        <w:rPr>
          <w:spacing w:val="-3"/>
          <w:sz w:val="22"/>
          <w:szCs w:val="22"/>
          <w:u w:val="single"/>
        </w:rPr>
        <w:t xml:space="preserve"> Reliance</w:t>
      </w:r>
      <w:r w:rsidR="00835A1F" w:rsidRPr="00B1428E">
        <w:rPr>
          <w:spacing w:val="-3"/>
          <w:sz w:val="22"/>
          <w:szCs w:val="22"/>
        </w:rPr>
        <w:t xml:space="preserve"> . </w:t>
      </w:r>
      <w:r w:rsidRPr="00B1428E">
        <w:rPr>
          <w:spacing w:val="-3"/>
          <w:sz w:val="22"/>
          <w:szCs w:val="22"/>
        </w:rPr>
        <w:t xml:space="preserve"> </w:t>
      </w:r>
      <w:r w:rsidR="00835A1F" w:rsidRPr="00B1428E">
        <w:rPr>
          <w:spacing w:val="-3"/>
          <w:sz w:val="22"/>
          <w:szCs w:val="22"/>
        </w:rPr>
        <w:t>The board</w:t>
      </w:r>
      <w:r w:rsidRPr="00B1428E">
        <w:rPr>
          <w:spacing w:val="-3"/>
          <w:sz w:val="22"/>
          <w:szCs w:val="22"/>
        </w:rPr>
        <w:t xml:space="preserve"> is not acting in good faith if the </w:t>
      </w:r>
      <w:r w:rsidR="00835A1F" w:rsidRPr="00B1428E">
        <w:rPr>
          <w:spacing w:val="-3"/>
          <w:sz w:val="22"/>
          <w:szCs w:val="22"/>
        </w:rPr>
        <w:t>board</w:t>
      </w:r>
      <w:r w:rsidRPr="00B1428E">
        <w:rPr>
          <w:spacing w:val="-3"/>
          <w:sz w:val="22"/>
          <w:szCs w:val="22"/>
        </w:rPr>
        <w:t xml:space="preserve"> has knowledge concerning the matter in question that make reliance otherwise permitted by </w:t>
      </w:r>
      <w:r w:rsidR="003C1FE8" w:rsidRPr="00B1428E">
        <w:rPr>
          <w:spacing w:val="-3"/>
          <w:sz w:val="22"/>
          <w:szCs w:val="22"/>
        </w:rPr>
        <w:t>11.b.3 (above)</w:t>
      </w:r>
      <w:r w:rsidRPr="00B1428E">
        <w:rPr>
          <w:spacing w:val="-3"/>
          <w:sz w:val="22"/>
          <w:szCs w:val="22"/>
        </w:rPr>
        <w:t xml:space="preserve"> of this Article unwarranted.</w:t>
      </w:r>
    </w:p>
    <w:p w14:paraId="683C9B0E" w14:textId="77777777" w:rsidR="00DB36AF" w:rsidRPr="00B1428E" w:rsidRDefault="00DB36AF" w:rsidP="00DB36AF">
      <w:pPr>
        <w:widowControl w:val="0"/>
        <w:suppressAutoHyphens/>
        <w:spacing w:after="120"/>
        <w:jc w:val="both"/>
        <w:rPr>
          <w:spacing w:val="-3"/>
          <w:sz w:val="22"/>
          <w:szCs w:val="22"/>
        </w:rPr>
      </w:pPr>
      <w:r w:rsidRPr="00B1428E">
        <w:rPr>
          <w:spacing w:val="-3"/>
          <w:sz w:val="22"/>
          <w:szCs w:val="22"/>
        </w:rPr>
        <w:tab/>
      </w:r>
      <w:r w:rsidR="00835A1F" w:rsidRPr="00B1428E">
        <w:rPr>
          <w:spacing w:val="-3"/>
          <w:sz w:val="22"/>
          <w:szCs w:val="22"/>
        </w:rPr>
        <w:t xml:space="preserve">d.  </w:t>
      </w:r>
      <w:r w:rsidRPr="00B1428E">
        <w:rPr>
          <w:spacing w:val="-3"/>
          <w:sz w:val="22"/>
          <w:szCs w:val="22"/>
          <w:u w:val="single"/>
        </w:rPr>
        <w:t>No Trustee Relationship</w:t>
      </w:r>
      <w:r w:rsidRPr="00B1428E">
        <w:rPr>
          <w:spacing w:val="-3"/>
          <w:sz w:val="22"/>
          <w:szCs w:val="22"/>
        </w:rPr>
        <w:t xml:space="preserve">.   </w:t>
      </w:r>
      <w:r w:rsidR="00835A1F" w:rsidRPr="00B1428E">
        <w:rPr>
          <w:spacing w:val="-3"/>
          <w:sz w:val="22"/>
          <w:szCs w:val="22"/>
        </w:rPr>
        <w:t>The board</w:t>
      </w:r>
      <w:r w:rsidRPr="00B1428E">
        <w:rPr>
          <w:spacing w:val="-3"/>
          <w:sz w:val="22"/>
          <w:szCs w:val="22"/>
        </w:rPr>
        <w:t xml:space="preserve"> shall not be deemed a trustee with respect to the Chamber or with respect to any property held or administered by the organization, including, without limit, property that may be subject to restrictions imposed by the donor or transferor of the property.</w:t>
      </w:r>
    </w:p>
    <w:p w14:paraId="78154B83" w14:textId="77777777" w:rsidR="00DF5461" w:rsidRPr="00B1428E" w:rsidRDefault="00835A1F" w:rsidP="00DB7F12">
      <w:pPr>
        <w:rPr>
          <w:sz w:val="22"/>
          <w:szCs w:val="22"/>
        </w:rPr>
      </w:pPr>
      <w:r w:rsidRPr="00B1428E">
        <w:t xml:space="preserve">            e. </w:t>
      </w:r>
      <w:r w:rsidRPr="00B1428E">
        <w:rPr>
          <w:bCs/>
          <w:sz w:val="22"/>
          <w:szCs w:val="22"/>
          <w:u w:val="single"/>
        </w:rPr>
        <w:t>Non-Liability of Directors</w:t>
      </w:r>
      <w:r w:rsidRPr="00B1428E">
        <w:rPr>
          <w:bCs/>
          <w:sz w:val="22"/>
          <w:szCs w:val="22"/>
        </w:rPr>
        <w:t xml:space="preserve">:  </w:t>
      </w:r>
      <w:r w:rsidRPr="00B1428E">
        <w:rPr>
          <w:sz w:val="22"/>
          <w:szCs w:val="22"/>
        </w:rPr>
        <w:t>The directors shall not be personally liable for the debts, liabilities, or other obligations of the organization.</w:t>
      </w:r>
    </w:p>
    <w:p w14:paraId="63FEE237" w14:textId="77777777" w:rsidR="003C1FE8" w:rsidRPr="00B1428E" w:rsidRDefault="003C1FE8" w:rsidP="00DB7F12">
      <w:pPr>
        <w:rPr>
          <w:sz w:val="22"/>
          <w:szCs w:val="22"/>
        </w:rPr>
      </w:pPr>
    </w:p>
    <w:p w14:paraId="44393B1C" w14:textId="1628A8EA" w:rsidR="003C1FE8" w:rsidRPr="00B1428E" w:rsidRDefault="003C1FE8" w:rsidP="00DB7F12">
      <w:pPr>
        <w:rPr>
          <w:sz w:val="22"/>
          <w:szCs w:val="22"/>
        </w:rPr>
      </w:pPr>
      <w:r w:rsidRPr="00B1428E">
        <w:rPr>
          <w:sz w:val="22"/>
          <w:szCs w:val="22"/>
        </w:rPr>
        <w:t xml:space="preserve">             f. </w:t>
      </w:r>
      <w:r w:rsidRPr="00B1428E">
        <w:rPr>
          <w:spacing w:val="-3"/>
          <w:sz w:val="22"/>
          <w:szCs w:val="22"/>
          <w:u w:val="single"/>
        </w:rPr>
        <w:t>Officer Not Liable</w:t>
      </w:r>
      <w:r w:rsidRPr="00B1428E">
        <w:rPr>
          <w:spacing w:val="-3"/>
          <w:sz w:val="22"/>
          <w:szCs w:val="22"/>
        </w:rPr>
        <w:t xml:space="preserve">.  An officer is not liable to </w:t>
      </w:r>
      <w:r w:rsidRPr="00B1428E">
        <w:rPr>
          <w:sz w:val="22"/>
          <w:szCs w:val="22"/>
        </w:rPr>
        <w:t xml:space="preserve">the </w:t>
      </w:r>
      <w:r w:rsidR="00F84775">
        <w:rPr>
          <w:sz w:val="22"/>
          <w:szCs w:val="22"/>
        </w:rPr>
        <w:t>ICC</w:t>
      </w:r>
      <w:r w:rsidRPr="00B1428E">
        <w:rPr>
          <w:sz w:val="22"/>
          <w:szCs w:val="22"/>
        </w:rPr>
        <w:t xml:space="preserve"> </w:t>
      </w:r>
      <w:r w:rsidRPr="00B1428E">
        <w:rPr>
          <w:spacing w:val="-3"/>
          <w:sz w:val="22"/>
          <w:szCs w:val="22"/>
        </w:rPr>
        <w:t xml:space="preserve">or </w:t>
      </w:r>
      <w:r w:rsidR="00F84775" w:rsidRPr="00B1428E">
        <w:rPr>
          <w:spacing w:val="-3"/>
          <w:sz w:val="22"/>
          <w:szCs w:val="22"/>
        </w:rPr>
        <w:t>any other</w:t>
      </w:r>
      <w:r w:rsidRPr="00B1428E">
        <w:rPr>
          <w:spacing w:val="-3"/>
          <w:sz w:val="22"/>
          <w:szCs w:val="22"/>
        </w:rPr>
        <w:t xml:space="preserve"> person for any action taken or not taken as an officer, if the officer acted in compliance with Section </w:t>
      </w:r>
      <w:r w:rsidR="00432C18" w:rsidRPr="00B1428E">
        <w:rPr>
          <w:spacing w:val="-3"/>
          <w:sz w:val="22"/>
          <w:szCs w:val="22"/>
        </w:rPr>
        <w:t>11</w:t>
      </w:r>
      <w:r w:rsidRPr="00B1428E">
        <w:rPr>
          <w:spacing w:val="-3"/>
          <w:sz w:val="22"/>
          <w:szCs w:val="22"/>
        </w:rPr>
        <w:t xml:space="preserve"> of this Article.</w:t>
      </w:r>
      <w:r w:rsidRPr="00B1428E">
        <w:rPr>
          <w:sz w:val="22"/>
          <w:szCs w:val="22"/>
        </w:rPr>
        <w:t xml:space="preserve"> </w:t>
      </w:r>
    </w:p>
    <w:p w14:paraId="629D86EC" w14:textId="2E5C9A6D" w:rsidR="00432C18" w:rsidRPr="00B1428E" w:rsidRDefault="00432C18" w:rsidP="00DB7F12">
      <w:pPr>
        <w:rPr>
          <w:sz w:val="22"/>
          <w:szCs w:val="22"/>
        </w:rPr>
      </w:pPr>
      <w:r w:rsidRPr="00B1428E">
        <w:rPr>
          <w:sz w:val="22"/>
          <w:szCs w:val="22"/>
        </w:rPr>
        <w:lastRenderedPageBreak/>
        <w:t xml:space="preserve">              g. </w:t>
      </w:r>
      <w:r w:rsidRPr="00B1428E">
        <w:rPr>
          <w:spacing w:val="-3"/>
          <w:sz w:val="22"/>
          <w:szCs w:val="22"/>
          <w:u w:val="single"/>
        </w:rPr>
        <w:t>Removal</w:t>
      </w:r>
      <w:r w:rsidRPr="00B1428E">
        <w:rPr>
          <w:spacing w:val="-3"/>
          <w:sz w:val="22"/>
          <w:szCs w:val="22"/>
        </w:rPr>
        <w:t xml:space="preserve">.  The board by majority vote may remove an officer at any time with or without cause.  The board shall remove an officer for a violation of </w:t>
      </w:r>
      <w:r w:rsidRPr="00B1428E">
        <w:rPr>
          <w:sz w:val="22"/>
          <w:szCs w:val="22"/>
        </w:rPr>
        <w:t xml:space="preserve">the </w:t>
      </w:r>
      <w:r w:rsidR="00F84775">
        <w:rPr>
          <w:sz w:val="22"/>
          <w:szCs w:val="22"/>
        </w:rPr>
        <w:t>ICC</w:t>
      </w:r>
      <w:r w:rsidRPr="00B1428E">
        <w:rPr>
          <w:sz w:val="22"/>
          <w:szCs w:val="22"/>
        </w:rPr>
        <w:t xml:space="preserve"> </w:t>
      </w:r>
      <w:r w:rsidRPr="00B1428E">
        <w:rPr>
          <w:spacing w:val="-3"/>
          <w:sz w:val="22"/>
          <w:szCs w:val="22"/>
        </w:rPr>
        <w:t>bylaws, as set forth herein, or the articles of incorporation.  The board shall remove an officer for failure to meet the standard of conduct as set forth in Section 33-31-842 of the South Carolina Nonprofit Corporation Act of 1994, as amended.</w:t>
      </w:r>
    </w:p>
    <w:p w14:paraId="504DFF33" w14:textId="77777777" w:rsidR="00835A1F" w:rsidRPr="00B1428E" w:rsidRDefault="00432C18" w:rsidP="00DB7F12">
      <w:pPr>
        <w:rPr>
          <w:sz w:val="22"/>
          <w:szCs w:val="22"/>
        </w:rPr>
      </w:pPr>
      <w:r w:rsidRPr="00B1428E">
        <w:rPr>
          <w:sz w:val="22"/>
          <w:szCs w:val="22"/>
        </w:rPr>
        <w:t xml:space="preserve">           </w:t>
      </w:r>
    </w:p>
    <w:p w14:paraId="5B441DD8" w14:textId="77777777" w:rsidR="00432C18" w:rsidRPr="00B1428E" w:rsidRDefault="00432C18" w:rsidP="00DB7F12"/>
    <w:p w14:paraId="5F39CAE6" w14:textId="77777777" w:rsidR="00ED12CF" w:rsidRPr="00B1428E" w:rsidRDefault="00ED12CF" w:rsidP="00ED12CF">
      <w:pPr>
        <w:jc w:val="center"/>
      </w:pPr>
      <w:r w:rsidRPr="00B1428E">
        <w:t>ARTICLE VII – OFFICERS</w:t>
      </w:r>
    </w:p>
    <w:p w14:paraId="4729B4D1" w14:textId="77777777" w:rsidR="00ED12CF" w:rsidRPr="00B1428E" w:rsidRDefault="00ED12CF" w:rsidP="00ED12CF">
      <w:pPr>
        <w:jc w:val="center"/>
      </w:pPr>
    </w:p>
    <w:p w14:paraId="260A98E8" w14:textId="6C6AA45A" w:rsidR="00ED12CF" w:rsidRPr="00B1428E" w:rsidRDefault="00651B70" w:rsidP="005C7557">
      <w:pPr>
        <w:ind w:left="1080" w:hanging="1080"/>
      </w:pPr>
      <w:r w:rsidRPr="00B1428E">
        <w:t xml:space="preserve">Section 1.  </w:t>
      </w:r>
      <w:r w:rsidR="00CB779D" w:rsidRPr="00B1428E">
        <w:t xml:space="preserve">The offices of President, Vice President, and Secretary/Treasurer will be filled from the membership of the </w:t>
      </w:r>
      <w:r w:rsidR="00F84775">
        <w:t>ICC</w:t>
      </w:r>
      <w:r w:rsidR="00CB779D" w:rsidRPr="00B1428E">
        <w:t xml:space="preserve"> Board.  </w:t>
      </w:r>
      <w:r w:rsidRPr="00B1428E">
        <w:t xml:space="preserve">Immediately following the December </w:t>
      </w:r>
      <w:r w:rsidR="00F84775">
        <w:t>ICC</w:t>
      </w:r>
      <w:r w:rsidRPr="00B1428E">
        <w:t xml:space="preserve"> Board elections, the Board </w:t>
      </w:r>
      <w:r w:rsidR="00ED12CF" w:rsidRPr="00B1428E">
        <w:t>shall meet an</w:t>
      </w:r>
      <w:r w:rsidR="004D3C0D" w:rsidRPr="00B1428E">
        <w:t xml:space="preserve">d </w:t>
      </w:r>
      <w:r w:rsidR="00CB779D" w:rsidRPr="00B1428E">
        <w:t xml:space="preserve">select </w:t>
      </w:r>
      <w:r w:rsidR="00ED12CF" w:rsidRPr="00B1428E">
        <w:t>a President, a Vice President, a</w:t>
      </w:r>
      <w:r w:rsidR="00DA4FEB" w:rsidRPr="00B1428E">
        <w:t>nd a</w:t>
      </w:r>
      <w:r w:rsidR="00CB779D" w:rsidRPr="00B1428E">
        <w:t xml:space="preserve"> Secretary/Treasurer for the upcoming year, or otherwise as noted in Article VII, Sections 2, 3, and 4.</w:t>
      </w:r>
    </w:p>
    <w:p w14:paraId="7F98D418" w14:textId="77777777" w:rsidR="00ED12CF" w:rsidRPr="00B1428E" w:rsidRDefault="00ED12CF" w:rsidP="005C7557">
      <w:pPr>
        <w:ind w:left="1080" w:hanging="1080"/>
      </w:pPr>
    </w:p>
    <w:p w14:paraId="250D986D" w14:textId="5DDC15EC" w:rsidR="00ED12CF" w:rsidRPr="00B1428E" w:rsidRDefault="00ED12CF" w:rsidP="005C7557">
      <w:pPr>
        <w:ind w:left="1080" w:hanging="1080"/>
      </w:pPr>
      <w:r w:rsidRPr="00B1428E">
        <w:t xml:space="preserve">Section 2.  The President shall </w:t>
      </w:r>
      <w:r w:rsidR="00521DC2" w:rsidRPr="00B1428E">
        <w:t xml:space="preserve">serve a term of no less than two years.  The President shall: </w:t>
      </w:r>
      <w:r w:rsidR="00F125FE" w:rsidRPr="00B1428E">
        <w:t>P</w:t>
      </w:r>
      <w:r w:rsidRPr="00B1428E">
        <w:t>r</w:t>
      </w:r>
      <w:r w:rsidR="00521DC2" w:rsidRPr="00B1428E">
        <w:t>eside at all meetings,</w:t>
      </w:r>
      <w:r w:rsidRPr="00B1428E">
        <w:t xml:space="preserve"> perform all duties incident to this office</w:t>
      </w:r>
      <w:r w:rsidR="00521DC2" w:rsidRPr="00B1428E">
        <w:t xml:space="preserve">, </w:t>
      </w:r>
      <w:r w:rsidRPr="00B1428E">
        <w:t>appoint all committees</w:t>
      </w:r>
      <w:r w:rsidR="00521DC2" w:rsidRPr="00B1428E">
        <w:t xml:space="preserve"> with Board approval, promote </w:t>
      </w:r>
      <w:r w:rsidR="00F84775">
        <w:t>ICC</w:t>
      </w:r>
      <w:r w:rsidR="007B01DE" w:rsidRPr="00B1428E">
        <w:t xml:space="preserve"> </w:t>
      </w:r>
      <w:r w:rsidR="00521DC2" w:rsidRPr="00B1428E">
        <w:t xml:space="preserve">goals, </w:t>
      </w:r>
      <w:r w:rsidR="004363B0" w:rsidRPr="00B1428E">
        <w:t xml:space="preserve">conduct official correspondence, preserve all books, </w:t>
      </w:r>
      <w:r w:rsidR="00F84775" w:rsidRPr="00B1428E">
        <w:t>documentations,</w:t>
      </w:r>
      <w:r w:rsidR="004363B0" w:rsidRPr="00B1428E">
        <w:t xml:space="preserve"> and communications, </w:t>
      </w:r>
      <w:r w:rsidR="00542C28" w:rsidRPr="00B1428E">
        <w:t xml:space="preserve">be visible within the business community, attend </w:t>
      </w:r>
      <w:r w:rsidR="009105FB" w:rsidRPr="00B1428E">
        <w:t xml:space="preserve">public functions representing the </w:t>
      </w:r>
      <w:r w:rsidR="00F84775">
        <w:t>ICC</w:t>
      </w:r>
      <w:r w:rsidR="009105FB" w:rsidRPr="00B1428E">
        <w:t xml:space="preserve">, </w:t>
      </w:r>
      <w:r w:rsidR="00521DC2" w:rsidRPr="00B1428E">
        <w:t>and convene a planning meeting to determ</w:t>
      </w:r>
      <w:r w:rsidR="00F125FE" w:rsidRPr="00B1428E">
        <w:t xml:space="preserve">ine future goals and objectives for the </w:t>
      </w:r>
      <w:r w:rsidR="00F84775">
        <w:t>ICC</w:t>
      </w:r>
      <w:r w:rsidR="00F125FE" w:rsidRPr="00B1428E">
        <w:t>.</w:t>
      </w:r>
      <w:r w:rsidR="00C0124C" w:rsidRPr="00B1428E">
        <w:t xml:space="preserve"> </w:t>
      </w:r>
      <w:r w:rsidR="00F125FE" w:rsidRPr="00B1428E">
        <w:t xml:space="preserve">In the event of the premature vacancy of the office of Vice President or Secretary/Treasurer, or </w:t>
      </w:r>
      <w:r w:rsidR="00F84775">
        <w:t>ICC</w:t>
      </w:r>
      <w:r w:rsidR="00F125FE" w:rsidRPr="00B1428E">
        <w:t xml:space="preserve"> Board member, the President will be tasked to name </w:t>
      </w:r>
      <w:proofErr w:type="gramStart"/>
      <w:r w:rsidR="00F125FE" w:rsidRPr="00B1428E">
        <w:t>a</w:t>
      </w:r>
      <w:proofErr w:type="gramEnd"/>
      <w:r w:rsidR="00F125FE" w:rsidRPr="00B1428E">
        <w:t xml:space="preserve"> </w:t>
      </w:r>
      <w:r w:rsidR="00F84775">
        <w:t>ICC</w:t>
      </w:r>
      <w:r w:rsidR="00F125FE" w:rsidRPr="00B1428E">
        <w:t xml:space="preserve"> member to serve out the remaining time of the vacated position, subject to affirmation by the Executive Action Committee.</w:t>
      </w:r>
    </w:p>
    <w:p w14:paraId="159D633E" w14:textId="77777777" w:rsidR="0045559E" w:rsidRPr="00B1428E" w:rsidRDefault="0045559E" w:rsidP="005C7557">
      <w:pPr>
        <w:ind w:left="1080" w:hanging="1080"/>
      </w:pPr>
    </w:p>
    <w:p w14:paraId="51F50C9A" w14:textId="48B970C5" w:rsidR="0045559E" w:rsidRPr="00B1428E" w:rsidRDefault="0045559E" w:rsidP="005C7557">
      <w:pPr>
        <w:ind w:left="1080" w:hanging="1080"/>
      </w:pPr>
      <w:r w:rsidRPr="00B1428E">
        <w:t xml:space="preserve">Section 3.  The Vice President shall </w:t>
      </w:r>
      <w:r w:rsidR="006F67ED" w:rsidRPr="00B1428E">
        <w:t>serve a</w:t>
      </w:r>
      <w:r w:rsidR="00057642" w:rsidRPr="00B1428E">
        <w:t xml:space="preserve"> term of no less</w:t>
      </w:r>
      <w:r w:rsidR="001112AF" w:rsidRPr="00B1428E">
        <w:t xml:space="preserve"> than two years and will be regarded </w:t>
      </w:r>
      <w:r w:rsidR="00432C18" w:rsidRPr="00B1428E">
        <w:t>as</w:t>
      </w:r>
      <w:r w:rsidR="001112AF" w:rsidRPr="00B1428E">
        <w:t xml:space="preserve"> a fully empowered member of the </w:t>
      </w:r>
      <w:r w:rsidR="00F84775">
        <w:t>ICC</w:t>
      </w:r>
      <w:r w:rsidR="007B01DE" w:rsidRPr="00B1428E">
        <w:t xml:space="preserve"> </w:t>
      </w:r>
      <w:r w:rsidR="001112AF" w:rsidRPr="00B1428E">
        <w:t xml:space="preserve">Board.  The Vice President, in the temporary absence of the President, will assume the function of the President.  For whatever reason the current President is unable to fulfill their current term of office, the Vice President will immediately become President and will serve out the remaining term of the previous President.  </w:t>
      </w:r>
      <w:r w:rsidR="004A7BFB" w:rsidRPr="00B1428E">
        <w:t xml:space="preserve">In the event of the premature vacancy of Vice President, the President will be tasked to name </w:t>
      </w:r>
      <w:proofErr w:type="gramStart"/>
      <w:r w:rsidR="004A7BFB" w:rsidRPr="00B1428E">
        <w:t>a</w:t>
      </w:r>
      <w:proofErr w:type="gramEnd"/>
      <w:r w:rsidR="004A7BFB" w:rsidRPr="00B1428E">
        <w:t xml:space="preserve"> </w:t>
      </w:r>
      <w:r w:rsidR="00F84775">
        <w:t>ICC</w:t>
      </w:r>
      <w:r w:rsidR="004A7BFB" w:rsidRPr="00B1428E">
        <w:t xml:space="preserve"> member to serve out the remaining time of the vacated position, subject to affirmation by the Executive Action Committee.</w:t>
      </w:r>
    </w:p>
    <w:p w14:paraId="40F149EF" w14:textId="77777777" w:rsidR="004A7BFB" w:rsidRPr="00B1428E" w:rsidRDefault="004A7BFB" w:rsidP="005C7557">
      <w:pPr>
        <w:ind w:left="1080" w:hanging="1080"/>
      </w:pPr>
    </w:p>
    <w:p w14:paraId="03AE3570" w14:textId="4291FD4C" w:rsidR="0045559E" w:rsidRDefault="0045559E" w:rsidP="00057642">
      <w:pPr>
        <w:ind w:left="1080" w:hanging="1080"/>
      </w:pPr>
      <w:r w:rsidRPr="00B1428E">
        <w:t xml:space="preserve">Section 4.  The Treasurer shall </w:t>
      </w:r>
      <w:r w:rsidR="006F67ED" w:rsidRPr="00B1428E">
        <w:t xml:space="preserve">serve no less than one year with duties to </w:t>
      </w:r>
      <w:r w:rsidR="00C75222" w:rsidRPr="00B1428E">
        <w:t>receive and disburse funds</w:t>
      </w:r>
      <w:r w:rsidR="006F67ED" w:rsidRPr="00B1428E">
        <w:t xml:space="preserve">, </w:t>
      </w:r>
      <w:r w:rsidRPr="00B1428E">
        <w:t>keep all mone</w:t>
      </w:r>
      <w:r w:rsidR="00C75222" w:rsidRPr="00B1428E">
        <w:t xml:space="preserve">ys deposited in the </w:t>
      </w:r>
      <w:r w:rsidR="00F84775">
        <w:t>ICC</w:t>
      </w:r>
      <w:r w:rsidR="00C75222" w:rsidRPr="00B1428E">
        <w:t xml:space="preserve"> name,</w:t>
      </w:r>
      <w:r w:rsidR="004363B0" w:rsidRPr="00B1428E">
        <w:t xml:space="preserve"> keep books of accounts, maintain an accurate record of all proceedings</w:t>
      </w:r>
      <w:r w:rsidR="00C75222" w:rsidRPr="00B1428E">
        <w:t xml:space="preserve"> </w:t>
      </w:r>
      <w:r w:rsidR="00393645" w:rsidRPr="00B1428E">
        <w:t xml:space="preserve">including Excel spreadsheets of deposits </w:t>
      </w:r>
      <w:r w:rsidR="004A7BFB" w:rsidRPr="00B1428E">
        <w:t xml:space="preserve">(that will be made at least bi-monthly) </w:t>
      </w:r>
      <w:r w:rsidR="00393645" w:rsidRPr="00B1428E">
        <w:t xml:space="preserve">and disbursements, </w:t>
      </w:r>
      <w:r w:rsidR="00C75222" w:rsidRPr="00B1428E">
        <w:t>make written</w:t>
      </w:r>
      <w:r w:rsidR="004363B0" w:rsidRPr="00B1428E">
        <w:t xml:space="preserve"> reports of finances and proceedings</w:t>
      </w:r>
      <w:r w:rsidR="00C75222" w:rsidRPr="00B1428E">
        <w:t xml:space="preserve"> at the regularly scheduled monthly meetings</w:t>
      </w:r>
      <w:r w:rsidR="00393645" w:rsidRPr="00B1428E">
        <w:t xml:space="preserve"> and prepare financial accounts for tax reports</w:t>
      </w:r>
      <w:r w:rsidR="00C75222" w:rsidRPr="00B1428E">
        <w:t xml:space="preserve">. </w:t>
      </w:r>
      <w:r w:rsidR="00057642" w:rsidRPr="00B1428E">
        <w:t xml:space="preserve"> In the absence or disability of the President and Vice President, the Treasurer shall act temporarily in their place.</w:t>
      </w:r>
      <w:r w:rsidR="004A7BFB" w:rsidRPr="00B1428E">
        <w:t xml:space="preserve">  In the event of the premature vacancy of Treasurer, the President will be tasked to name </w:t>
      </w:r>
      <w:proofErr w:type="gramStart"/>
      <w:r w:rsidR="004A7BFB" w:rsidRPr="00B1428E">
        <w:t>a</w:t>
      </w:r>
      <w:proofErr w:type="gramEnd"/>
      <w:r w:rsidR="004A7BFB" w:rsidRPr="00B1428E">
        <w:t xml:space="preserve"> </w:t>
      </w:r>
      <w:r w:rsidR="00F84775">
        <w:t>ICC</w:t>
      </w:r>
      <w:r w:rsidR="004A7BFB" w:rsidRPr="00B1428E">
        <w:t xml:space="preserve"> member to serve out the rema</w:t>
      </w:r>
      <w:r w:rsidR="00432C18" w:rsidRPr="00B1428E">
        <w:t>i</w:t>
      </w:r>
      <w:r w:rsidR="004A7BFB" w:rsidRPr="00B1428E">
        <w:t>ning time of the vacated position, subject to affirmation by the Executive Action Committee.</w:t>
      </w:r>
    </w:p>
    <w:p w14:paraId="61B132C8" w14:textId="77777777" w:rsidR="006D380C" w:rsidRPr="00B1428E" w:rsidRDefault="006D380C" w:rsidP="00057642">
      <w:pPr>
        <w:ind w:left="1080" w:hanging="1080"/>
      </w:pPr>
    </w:p>
    <w:p w14:paraId="4D44B479" w14:textId="58A29B22" w:rsidR="004A7BFB" w:rsidRPr="00B1428E" w:rsidRDefault="004A7BFB" w:rsidP="00057642">
      <w:pPr>
        <w:ind w:left="1080" w:hanging="1080"/>
      </w:pPr>
      <w:r w:rsidRPr="00B1428E">
        <w:t xml:space="preserve">Section 5.  The Secretary shall serve no less than one year with duties to keep </w:t>
      </w:r>
      <w:r w:rsidR="00432C18" w:rsidRPr="00B1428E">
        <w:t>minutes at</w:t>
      </w:r>
      <w:r w:rsidRPr="00B1428E">
        <w:t xml:space="preserve"> each meeting and having them typed within 10 days and dispersed to the </w:t>
      </w:r>
      <w:r w:rsidR="00432C18" w:rsidRPr="00B1428E">
        <w:t>board for</w:t>
      </w:r>
      <w:r w:rsidRPr="00B1428E">
        <w:t xml:space="preserve"> approval and posting onto the website.  In the absence or disability of the President, Vice President and Treasurer, the Secretary shall act temporarily in their place.  </w:t>
      </w:r>
      <w:r w:rsidR="00B04539" w:rsidRPr="00B1428E">
        <w:t xml:space="preserve">In the event of the premature vacancy of Secretary, the President will be tasked to name </w:t>
      </w:r>
      <w:proofErr w:type="gramStart"/>
      <w:r w:rsidR="00B04539" w:rsidRPr="00B1428E">
        <w:t>a</w:t>
      </w:r>
      <w:proofErr w:type="gramEnd"/>
      <w:r w:rsidR="00B04539" w:rsidRPr="00B1428E">
        <w:t xml:space="preserve"> </w:t>
      </w:r>
      <w:r w:rsidR="00F84775">
        <w:t>ICC</w:t>
      </w:r>
      <w:r w:rsidR="00B04539" w:rsidRPr="00B1428E">
        <w:t xml:space="preserve"> member to serve out the </w:t>
      </w:r>
      <w:r w:rsidR="00432C18" w:rsidRPr="00B1428E">
        <w:t>remaining</w:t>
      </w:r>
      <w:r w:rsidR="00B04539" w:rsidRPr="00B1428E">
        <w:t xml:space="preserve"> time of the vacated position, subject to affirmation by the Executive Action Committee.  </w:t>
      </w:r>
    </w:p>
    <w:p w14:paraId="5FCC54EE" w14:textId="77777777" w:rsidR="009318D4" w:rsidRPr="00B1428E" w:rsidRDefault="009318D4" w:rsidP="00057642">
      <w:pPr>
        <w:ind w:left="1080" w:hanging="1080"/>
      </w:pPr>
    </w:p>
    <w:p w14:paraId="3CE31989" w14:textId="6565F20A" w:rsidR="009318D4" w:rsidRPr="00B1428E" w:rsidRDefault="009318D4" w:rsidP="00057642">
      <w:pPr>
        <w:ind w:left="1080" w:hanging="1080"/>
      </w:pPr>
      <w:r w:rsidRPr="00B1428E">
        <w:t>Secti</w:t>
      </w:r>
      <w:r w:rsidR="00131EA9" w:rsidRPr="00B1428E">
        <w:t>on 5.  An Executive Action Committee</w:t>
      </w:r>
      <w:r w:rsidRPr="00B1428E">
        <w:t xml:space="preserve"> </w:t>
      </w:r>
      <w:r w:rsidR="00084D81" w:rsidRPr="00B1428E">
        <w:t xml:space="preserve">shall be appointed by the </w:t>
      </w:r>
      <w:r w:rsidR="00F84775">
        <w:t>ICC</w:t>
      </w:r>
      <w:r w:rsidR="00084D81" w:rsidRPr="00B1428E">
        <w:t xml:space="preserve"> Board to </w:t>
      </w:r>
      <w:r w:rsidRPr="00B1428E">
        <w:t xml:space="preserve">be comprised of the President and </w:t>
      </w:r>
      <w:r w:rsidR="00123A76" w:rsidRPr="00B1428E">
        <w:t>three</w:t>
      </w:r>
      <w:r w:rsidRPr="00B1428E">
        <w:t xml:space="preserve"> senior members of the Board</w:t>
      </w:r>
      <w:r w:rsidR="00123A76" w:rsidRPr="00B1428E">
        <w:t xml:space="preserve"> (if the board consists of seven members and therefore constitutes a quorum)</w:t>
      </w:r>
      <w:r w:rsidR="00084D81" w:rsidRPr="00B1428E">
        <w:t xml:space="preserve">. The </w:t>
      </w:r>
      <w:r w:rsidR="00131EA9" w:rsidRPr="00B1428E">
        <w:t>Executive Action Committee</w:t>
      </w:r>
      <w:r w:rsidR="00084D81" w:rsidRPr="00B1428E">
        <w:t xml:space="preserve"> shall convene</w:t>
      </w:r>
      <w:r w:rsidRPr="00B1428E">
        <w:t xml:space="preserve"> only in time sensitive, urgent situations</w:t>
      </w:r>
      <w:r w:rsidR="00131EA9" w:rsidRPr="00B1428E">
        <w:t xml:space="preserve"> requiring immediate attention and action.  The Executive Action Committee</w:t>
      </w:r>
      <w:r w:rsidRPr="00B1428E">
        <w:t xml:space="preserve"> shall </w:t>
      </w:r>
      <w:r w:rsidR="00131EA9" w:rsidRPr="00B1428E">
        <w:t>have the option to confer</w:t>
      </w:r>
      <w:r w:rsidRPr="00B1428E">
        <w:t xml:space="preserve"> by </w:t>
      </w:r>
      <w:r w:rsidR="00131EA9" w:rsidRPr="00B1428E">
        <w:t xml:space="preserve">convened meeting, </w:t>
      </w:r>
      <w:r w:rsidRPr="00B1428E">
        <w:t>e</w:t>
      </w:r>
      <w:r w:rsidR="00131EA9" w:rsidRPr="00B1428E">
        <w:t>-</w:t>
      </w:r>
      <w:r w:rsidRPr="00B1428E">
        <w:t>mail</w:t>
      </w:r>
      <w:r w:rsidR="00131EA9" w:rsidRPr="00B1428E">
        <w:t>,</w:t>
      </w:r>
      <w:r w:rsidRPr="00B1428E">
        <w:t xml:space="preserve"> or conference telephone call.</w:t>
      </w:r>
    </w:p>
    <w:p w14:paraId="6F5765E6" w14:textId="77777777" w:rsidR="003D61D8" w:rsidRPr="00B1428E" w:rsidRDefault="003D61D8" w:rsidP="00057642">
      <w:pPr>
        <w:ind w:left="1080" w:hanging="1080"/>
      </w:pPr>
    </w:p>
    <w:p w14:paraId="06ED0D30" w14:textId="7EA513F9" w:rsidR="00B94648" w:rsidRPr="00B1428E" w:rsidRDefault="00B94648" w:rsidP="00057642">
      <w:pPr>
        <w:ind w:left="1080" w:hanging="1080"/>
      </w:pPr>
      <w:r w:rsidRPr="00B1428E">
        <w:t xml:space="preserve">Section 6.  </w:t>
      </w:r>
      <w:r w:rsidR="008606E3" w:rsidRPr="00B1428E">
        <w:t xml:space="preserve">As the </w:t>
      </w:r>
      <w:r w:rsidR="00F84775">
        <w:t>ICC</w:t>
      </w:r>
      <w:r w:rsidR="008606E3" w:rsidRPr="00B1428E">
        <w:t xml:space="preserve"> expands in </w:t>
      </w:r>
      <w:r w:rsidR="00824157" w:rsidRPr="00B1428E">
        <w:t xml:space="preserve">membership size, in </w:t>
      </w:r>
      <w:r w:rsidR="008606E3" w:rsidRPr="00B1428E">
        <w:t>its community outreach</w:t>
      </w:r>
      <w:r w:rsidR="00824157" w:rsidRPr="00B1428E">
        <w:t>,</w:t>
      </w:r>
      <w:r w:rsidR="008606E3" w:rsidRPr="00B1428E">
        <w:t xml:space="preserve"> and the need arises to acquire supplemental administrative help for the President to carry out all prescribed duties, the President has the option of hiring said administrative help upon approval by the </w:t>
      </w:r>
      <w:r w:rsidR="00F84775">
        <w:t>ICC</w:t>
      </w:r>
      <w:r w:rsidR="008606E3" w:rsidRPr="00B1428E">
        <w:t xml:space="preserve"> Board.  Such hiring will be conducted on an</w:t>
      </w:r>
      <w:r w:rsidR="00824157" w:rsidRPr="00B1428E">
        <w:t xml:space="preserve"> IRS-1</w:t>
      </w:r>
      <w:r w:rsidR="008606E3" w:rsidRPr="00B1428E">
        <w:t>099</w:t>
      </w:r>
      <w:r w:rsidR="00824157" w:rsidRPr="00B1428E">
        <w:t>-MISC work-for-hire</w:t>
      </w:r>
      <w:r w:rsidR="008606E3" w:rsidRPr="00B1428E">
        <w:t xml:space="preserve"> basis at a wage </w:t>
      </w:r>
      <w:r w:rsidR="00824157" w:rsidRPr="00B1428E">
        <w:t xml:space="preserve">and time of service </w:t>
      </w:r>
      <w:r w:rsidR="008606E3" w:rsidRPr="00B1428E">
        <w:t xml:space="preserve">agreed upon by the </w:t>
      </w:r>
      <w:r w:rsidR="00F84775">
        <w:t>ICC</w:t>
      </w:r>
      <w:r w:rsidR="008606E3" w:rsidRPr="00B1428E">
        <w:t xml:space="preserve"> Board.</w:t>
      </w:r>
      <w:r w:rsidR="00824157" w:rsidRPr="00B1428E">
        <w:t xml:space="preserve">  The </w:t>
      </w:r>
      <w:r w:rsidR="00F84775" w:rsidRPr="00B1428E">
        <w:t>contract</w:t>
      </w:r>
      <w:r w:rsidR="00824157" w:rsidRPr="00B1428E">
        <w:t xml:space="preserve"> for supplemental administrative help is to be pre-approved by the </w:t>
      </w:r>
      <w:r w:rsidR="00F84775">
        <w:t>ICC</w:t>
      </w:r>
      <w:r w:rsidR="00824157" w:rsidRPr="00B1428E">
        <w:t xml:space="preserve"> Board.</w:t>
      </w:r>
    </w:p>
    <w:p w14:paraId="4F1F9BD1" w14:textId="77777777" w:rsidR="0045559E" w:rsidRPr="00B1428E" w:rsidRDefault="0045559E" w:rsidP="00ED12CF"/>
    <w:p w14:paraId="0AA96F4E" w14:textId="77777777" w:rsidR="00BE7CAE" w:rsidRPr="00B1428E" w:rsidRDefault="00BE7CAE" w:rsidP="00ED12CF"/>
    <w:p w14:paraId="211FB6AA" w14:textId="77777777" w:rsidR="0045559E" w:rsidRPr="00B1428E" w:rsidRDefault="0045559E" w:rsidP="0045559E">
      <w:pPr>
        <w:jc w:val="center"/>
      </w:pPr>
      <w:r w:rsidRPr="00B1428E">
        <w:t>ARTICLE VIII</w:t>
      </w:r>
      <w:r w:rsidR="00DA4FEB" w:rsidRPr="00B1428E">
        <w:t xml:space="preserve"> - COMMITTEES</w:t>
      </w:r>
    </w:p>
    <w:p w14:paraId="58AF5B7E" w14:textId="77777777" w:rsidR="0045559E" w:rsidRPr="00B1428E" w:rsidRDefault="0045559E" w:rsidP="003477AF"/>
    <w:p w14:paraId="5A55D267" w14:textId="68296F53" w:rsidR="0045559E" w:rsidRPr="00B1428E" w:rsidRDefault="003477AF" w:rsidP="005C7557">
      <w:pPr>
        <w:ind w:left="1080" w:hanging="1080"/>
      </w:pPr>
      <w:r w:rsidRPr="00B1428E">
        <w:t>Section 1</w:t>
      </w:r>
      <w:r w:rsidR="0045559E" w:rsidRPr="00B1428E">
        <w:t>.  The President</w:t>
      </w:r>
      <w:r w:rsidR="00BE7CAE" w:rsidRPr="00B1428E">
        <w:t>,</w:t>
      </w:r>
      <w:r w:rsidR="0045559E" w:rsidRPr="00B1428E">
        <w:t xml:space="preserve"> </w:t>
      </w:r>
      <w:r w:rsidRPr="00B1428E">
        <w:t xml:space="preserve">upon advice and consent from the </w:t>
      </w:r>
      <w:r w:rsidR="00F84775">
        <w:t>ICC</w:t>
      </w:r>
      <w:r w:rsidRPr="00B1428E">
        <w:t xml:space="preserve"> Board, </w:t>
      </w:r>
      <w:r w:rsidR="00BE7CAE" w:rsidRPr="00B1428E">
        <w:t xml:space="preserve">shall appoint all committees – except for the Executive Action Committee - </w:t>
      </w:r>
      <w:r w:rsidR="0045559E" w:rsidRPr="00B1428E">
        <w:t>subject to confirm</w:t>
      </w:r>
      <w:r w:rsidR="00BE7CAE" w:rsidRPr="00B1428E">
        <w:t xml:space="preserve">ation by the </w:t>
      </w:r>
      <w:r w:rsidR="00F84775">
        <w:t>ICC</w:t>
      </w:r>
      <w:r w:rsidR="00FE05A5" w:rsidRPr="00B1428E">
        <w:t xml:space="preserve"> </w:t>
      </w:r>
      <w:r w:rsidR="00BE7CAE" w:rsidRPr="00B1428E">
        <w:t>Board.</w:t>
      </w:r>
    </w:p>
    <w:p w14:paraId="2975AD42" w14:textId="77777777" w:rsidR="007A7C1F" w:rsidRPr="00B1428E" w:rsidRDefault="007A7C1F" w:rsidP="005C7557">
      <w:pPr>
        <w:ind w:left="1080" w:hanging="1080"/>
      </w:pPr>
    </w:p>
    <w:p w14:paraId="22848FC6" w14:textId="05F16E24" w:rsidR="007A7C1F" w:rsidRPr="00B1428E" w:rsidRDefault="007A7C1F" w:rsidP="005C7557">
      <w:pPr>
        <w:ind w:left="1080" w:hanging="1080"/>
      </w:pPr>
      <w:r w:rsidRPr="00B1428E">
        <w:t>Sect</w:t>
      </w:r>
      <w:r w:rsidR="00707D32" w:rsidRPr="00B1428E">
        <w:t>ion 2.  All Committees will be c</w:t>
      </w:r>
      <w:r w:rsidRPr="00B1428E">
        <w:t xml:space="preserve">haired by a current </w:t>
      </w:r>
      <w:r w:rsidR="00F84775">
        <w:t>ICC</w:t>
      </w:r>
      <w:r w:rsidRPr="00B1428E">
        <w:t xml:space="preserve"> Board member with addition</w:t>
      </w:r>
      <w:r w:rsidR="00707D32" w:rsidRPr="00B1428E">
        <w:t>al</w:t>
      </w:r>
      <w:r w:rsidRPr="00B1428E">
        <w:t xml:space="preserve"> members being current </w:t>
      </w:r>
      <w:r w:rsidR="00F84775">
        <w:t>ICC</w:t>
      </w:r>
      <w:r w:rsidRPr="00B1428E">
        <w:t xml:space="preserve"> members and those interested and willing to assist the </w:t>
      </w:r>
      <w:r w:rsidR="00F84775">
        <w:t>ICC</w:t>
      </w:r>
      <w:r w:rsidRPr="00B1428E">
        <w:t>.</w:t>
      </w:r>
    </w:p>
    <w:p w14:paraId="528C6DC1" w14:textId="77777777" w:rsidR="007E1ED5" w:rsidRPr="00B1428E" w:rsidRDefault="007E1ED5" w:rsidP="00BE7CAE"/>
    <w:p w14:paraId="705B623F" w14:textId="1E90B45B" w:rsidR="007E1ED5" w:rsidRPr="00B1428E" w:rsidRDefault="00135B76" w:rsidP="005C7557">
      <w:pPr>
        <w:ind w:left="1080" w:hanging="1080"/>
      </w:pPr>
      <w:r w:rsidRPr="00B1428E">
        <w:t xml:space="preserve">Section </w:t>
      </w:r>
      <w:r w:rsidR="007A7C1F" w:rsidRPr="00B1428E">
        <w:t>3</w:t>
      </w:r>
      <w:r w:rsidR="007E1ED5" w:rsidRPr="00B1428E">
        <w:t>.  The Fin</w:t>
      </w:r>
      <w:r w:rsidRPr="00B1428E">
        <w:t xml:space="preserve">ance Committee duties shall include budget </w:t>
      </w:r>
      <w:r w:rsidR="006D380C" w:rsidRPr="00B1428E">
        <w:t>planning and</w:t>
      </w:r>
      <w:r w:rsidRPr="00B1428E">
        <w:t xml:space="preserve"> receiving community requests for assistance.</w:t>
      </w:r>
      <w:r w:rsidR="00310658" w:rsidRPr="00B1428E">
        <w:t xml:space="preserve">  The Finance Committee shall compile </w:t>
      </w:r>
      <w:proofErr w:type="gramStart"/>
      <w:r w:rsidR="00310658" w:rsidRPr="00B1428E">
        <w:t>a</w:t>
      </w:r>
      <w:proofErr w:type="gramEnd"/>
      <w:r w:rsidR="00310658" w:rsidRPr="00B1428E">
        <w:t xml:space="preserve"> </w:t>
      </w:r>
      <w:r w:rsidR="00F84775">
        <w:t>ICC</w:t>
      </w:r>
      <w:r w:rsidR="00310658" w:rsidRPr="00B1428E">
        <w:t xml:space="preserve"> budget of estimated expenses, including individual committees and submit it to the </w:t>
      </w:r>
      <w:r w:rsidR="00F84775">
        <w:t>ICC</w:t>
      </w:r>
      <w:r w:rsidR="00310658" w:rsidRPr="00B1428E">
        <w:t xml:space="preserve"> Board for approval.</w:t>
      </w:r>
    </w:p>
    <w:p w14:paraId="7CD5029E" w14:textId="77777777" w:rsidR="00135B76" w:rsidRPr="00B1428E" w:rsidRDefault="00135B76" w:rsidP="005C7557">
      <w:pPr>
        <w:ind w:left="1080" w:hanging="1080"/>
      </w:pPr>
    </w:p>
    <w:p w14:paraId="12D271CB" w14:textId="32CFD422" w:rsidR="00135B76" w:rsidRPr="00B1428E" w:rsidRDefault="007A7C1F" w:rsidP="005C7557">
      <w:pPr>
        <w:ind w:left="1080" w:hanging="1080"/>
      </w:pPr>
      <w:r w:rsidRPr="00B1428E">
        <w:t>Section 4</w:t>
      </w:r>
      <w:r w:rsidR="00135B76" w:rsidRPr="00B1428E">
        <w:t xml:space="preserve">.  The Events Committee duties shall be to direct </w:t>
      </w:r>
      <w:r w:rsidR="00F84775">
        <w:t>ICC</w:t>
      </w:r>
      <w:r w:rsidR="00135B76" w:rsidRPr="00B1428E">
        <w:t xml:space="preserve"> sponsored events </w:t>
      </w:r>
      <w:r w:rsidR="00BE7CAE" w:rsidRPr="00B1428E">
        <w:t>and/</w:t>
      </w:r>
      <w:r w:rsidR="00135B76" w:rsidRPr="00B1428E">
        <w:t xml:space="preserve">or assist </w:t>
      </w:r>
      <w:r w:rsidR="00F51B06" w:rsidRPr="00B1428E">
        <w:t xml:space="preserve">with </w:t>
      </w:r>
      <w:r w:rsidR="00F84775">
        <w:t>ICC</w:t>
      </w:r>
      <w:r w:rsidR="00135B76" w:rsidRPr="00B1428E">
        <w:t xml:space="preserve"> sanctioned community events</w:t>
      </w:r>
      <w:r w:rsidR="00F51B06" w:rsidRPr="00B1428E">
        <w:t xml:space="preserve"> as needed</w:t>
      </w:r>
      <w:r w:rsidR="00135B76" w:rsidRPr="00B1428E">
        <w:t>.</w:t>
      </w:r>
    </w:p>
    <w:p w14:paraId="2E643F1B" w14:textId="77777777" w:rsidR="0090770D" w:rsidRPr="00B1428E" w:rsidRDefault="0090770D" w:rsidP="005C7557">
      <w:pPr>
        <w:ind w:left="1080" w:hanging="1080"/>
      </w:pPr>
    </w:p>
    <w:p w14:paraId="56D5B7CA" w14:textId="77777777" w:rsidR="007E1ED5" w:rsidRPr="00B1428E" w:rsidRDefault="007E1ED5" w:rsidP="007E1ED5">
      <w:pPr>
        <w:jc w:val="center"/>
      </w:pPr>
      <w:r w:rsidRPr="00B1428E">
        <w:t>ARTICLE IX – DISBURSEMENTS</w:t>
      </w:r>
    </w:p>
    <w:p w14:paraId="5FF89713" w14:textId="77777777" w:rsidR="007E1ED5" w:rsidRPr="00B1428E" w:rsidRDefault="007E1ED5" w:rsidP="007E1ED5">
      <w:pPr>
        <w:jc w:val="center"/>
      </w:pPr>
    </w:p>
    <w:p w14:paraId="5EC893CF" w14:textId="37C7D136" w:rsidR="007E1ED5" w:rsidRPr="00B1428E" w:rsidRDefault="001827D9" w:rsidP="005C7557">
      <w:pPr>
        <w:ind w:left="1080" w:hanging="1080"/>
      </w:pPr>
      <w:r w:rsidRPr="00B1428E">
        <w:t>Section 1.  D</w:t>
      </w:r>
      <w:r w:rsidR="007E1ED5" w:rsidRPr="00B1428E">
        <w:t>i</w:t>
      </w:r>
      <w:r w:rsidRPr="00B1428E">
        <w:t xml:space="preserve">sbursements of </w:t>
      </w:r>
      <w:r w:rsidR="00F84775">
        <w:t>ICC</w:t>
      </w:r>
      <w:r w:rsidRPr="00B1428E">
        <w:t xml:space="preserve"> funds</w:t>
      </w:r>
      <w:r w:rsidR="007E1ED5" w:rsidRPr="00B1428E">
        <w:t xml:space="preserve"> shall b</w:t>
      </w:r>
      <w:r w:rsidRPr="00B1428E">
        <w:t xml:space="preserve">e made with </w:t>
      </w:r>
      <w:r w:rsidR="007E1ED5" w:rsidRPr="00B1428E">
        <w:t>autho</w:t>
      </w:r>
      <w:r w:rsidRPr="00B1428E">
        <w:t xml:space="preserve">rization and sanctioned by the </w:t>
      </w:r>
      <w:r w:rsidR="00F84775">
        <w:t>ICC</w:t>
      </w:r>
      <w:r w:rsidR="00432C18" w:rsidRPr="00B1428E">
        <w:t xml:space="preserve"> Board</w:t>
      </w:r>
      <w:r w:rsidR="007E1ED5" w:rsidRPr="00B1428E">
        <w:t xml:space="preserve">.  </w:t>
      </w:r>
      <w:r w:rsidRPr="00B1428E">
        <w:t>Disbursement requests for services rendered or products delivered, must include a receipt</w:t>
      </w:r>
      <w:r w:rsidR="00890326" w:rsidRPr="00B1428E">
        <w:t>, a bill,</w:t>
      </w:r>
      <w:r w:rsidRPr="00B1428E">
        <w:t xml:space="preserve"> or invoice. </w:t>
      </w:r>
      <w:r w:rsidR="007E1ED5" w:rsidRPr="00B1428E">
        <w:t>All disbursements shall be made by</w:t>
      </w:r>
      <w:r w:rsidRPr="00B1428E">
        <w:t xml:space="preserve"> check with signatures of</w:t>
      </w:r>
      <w:r w:rsidR="007E1ED5" w:rsidRPr="00B1428E">
        <w:t xml:space="preserve"> the Treasurer and President jointly.</w:t>
      </w:r>
      <w:r w:rsidRPr="00B1428E">
        <w:t xml:space="preserve">  Requests for funds or pre-payment</w:t>
      </w:r>
      <w:r w:rsidR="00890326" w:rsidRPr="00B1428E">
        <w:t xml:space="preserve">, for future services or products, </w:t>
      </w:r>
      <w:r w:rsidRPr="00B1428E">
        <w:t xml:space="preserve">must include a written </w:t>
      </w:r>
      <w:r w:rsidR="00890326" w:rsidRPr="00B1428E">
        <w:t xml:space="preserve">vendor’s </w:t>
      </w:r>
      <w:r w:rsidRPr="00B1428E">
        <w:t>bid or quote</w:t>
      </w:r>
      <w:r w:rsidR="000C6BF9" w:rsidRPr="00B1428E">
        <w:t xml:space="preserve"> and </w:t>
      </w:r>
      <w:r w:rsidR="00890326" w:rsidRPr="00B1428E">
        <w:t xml:space="preserve">be </w:t>
      </w:r>
      <w:r w:rsidR="000C6BF9" w:rsidRPr="00B1428E">
        <w:t xml:space="preserve">approved by the </w:t>
      </w:r>
      <w:r w:rsidR="00F84775">
        <w:t>ICC</w:t>
      </w:r>
      <w:r w:rsidR="000C6BF9" w:rsidRPr="00B1428E">
        <w:t xml:space="preserve"> Board</w:t>
      </w:r>
      <w:r w:rsidRPr="00B1428E">
        <w:t>.</w:t>
      </w:r>
    </w:p>
    <w:p w14:paraId="4FDB5938" w14:textId="77777777" w:rsidR="007E1ED5" w:rsidRPr="00B1428E" w:rsidRDefault="007E1ED5" w:rsidP="005C7557">
      <w:pPr>
        <w:ind w:left="1080" w:hanging="1080"/>
      </w:pPr>
    </w:p>
    <w:p w14:paraId="2CFA9E33" w14:textId="4A34FF45" w:rsidR="007E1ED5" w:rsidRPr="00B1428E" w:rsidRDefault="007E1ED5" w:rsidP="005C7557">
      <w:pPr>
        <w:ind w:left="1080" w:hanging="1080"/>
      </w:pPr>
      <w:r w:rsidRPr="00B1428E">
        <w:t>Section 2.  Upon the approval of t</w:t>
      </w:r>
      <w:r w:rsidR="001827D9" w:rsidRPr="00B1428E">
        <w:t xml:space="preserve">he budget, the Treasurer is </w:t>
      </w:r>
      <w:r w:rsidRPr="00B1428E">
        <w:t>auth</w:t>
      </w:r>
      <w:r w:rsidR="001827D9" w:rsidRPr="00B1428E">
        <w:t>orized to make disbursements</w:t>
      </w:r>
      <w:r w:rsidR="00E71904" w:rsidRPr="00B1428E">
        <w:t xml:space="preserve"> as payment of services, </w:t>
      </w:r>
      <w:r w:rsidR="001827D9" w:rsidRPr="00B1428E">
        <w:t xml:space="preserve">items and </w:t>
      </w:r>
      <w:r w:rsidR="00E71904" w:rsidRPr="00B1428E">
        <w:t xml:space="preserve">other </w:t>
      </w:r>
      <w:r w:rsidRPr="00B1428E">
        <w:t>expenses provided for in the budget without an additional ap</w:t>
      </w:r>
      <w:r w:rsidR="001827D9" w:rsidRPr="00B1428E">
        <w:t xml:space="preserve">proval by the </w:t>
      </w:r>
      <w:r w:rsidR="00F84775">
        <w:t>ICC</w:t>
      </w:r>
      <w:r w:rsidR="001827D9" w:rsidRPr="00B1428E">
        <w:t xml:space="preserve"> Board</w:t>
      </w:r>
      <w:r w:rsidRPr="00B1428E">
        <w:t>.</w:t>
      </w:r>
    </w:p>
    <w:p w14:paraId="2593D0BD" w14:textId="77777777" w:rsidR="007E1ED5" w:rsidRPr="00B1428E" w:rsidRDefault="007E1ED5" w:rsidP="005C7557">
      <w:pPr>
        <w:ind w:left="1080" w:hanging="1080"/>
      </w:pPr>
    </w:p>
    <w:p w14:paraId="32BB9DB4" w14:textId="137E6703" w:rsidR="007E1ED5" w:rsidRPr="00B1428E" w:rsidRDefault="007E1ED5" w:rsidP="005C7557">
      <w:pPr>
        <w:ind w:left="1080" w:hanging="1080"/>
      </w:pPr>
      <w:r w:rsidRPr="00B1428E">
        <w:t xml:space="preserve">Section </w:t>
      </w:r>
      <w:r w:rsidR="007F6ED6" w:rsidRPr="00B1428E">
        <w:t>3.  T</w:t>
      </w:r>
      <w:r w:rsidRPr="00B1428E">
        <w:t xml:space="preserve">he Finance Committee shall compile </w:t>
      </w:r>
      <w:proofErr w:type="gramStart"/>
      <w:r w:rsidRPr="00B1428E">
        <w:t>a</w:t>
      </w:r>
      <w:proofErr w:type="gramEnd"/>
      <w:r w:rsidRPr="00B1428E">
        <w:t xml:space="preserve"> </w:t>
      </w:r>
      <w:r w:rsidR="00F84775">
        <w:t>ICC</w:t>
      </w:r>
      <w:r w:rsidR="007F6ED6" w:rsidRPr="00B1428E">
        <w:t xml:space="preserve"> </w:t>
      </w:r>
      <w:r w:rsidRPr="00B1428E">
        <w:t>budget of estimated expenses, in</w:t>
      </w:r>
      <w:r w:rsidR="007F6ED6" w:rsidRPr="00B1428E">
        <w:t>cluding individual</w:t>
      </w:r>
      <w:r w:rsidRPr="00B1428E">
        <w:t xml:space="preserve"> committee</w:t>
      </w:r>
      <w:r w:rsidR="007F6ED6" w:rsidRPr="00B1428E">
        <w:t>s</w:t>
      </w:r>
      <w:r w:rsidRPr="00B1428E">
        <w:t xml:space="preserve">, and submit it to the </w:t>
      </w:r>
      <w:r w:rsidR="00F84775">
        <w:t>ICC</w:t>
      </w:r>
      <w:r w:rsidR="007F6ED6" w:rsidRPr="00B1428E">
        <w:t xml:space="preserve"> Board</w:t>
      </w:r>
      <w:r w:rsidR="00B82875" w:rsidRPr="00B1428E">
        <w:t xml:space="preserve"> for approval</w:t>
      </w:r>
      <w:r w:rsidR="007F6ED6" w:rsidRPr="00B1428E">
        <w:t>.  Once approved, the</w:t>
      </w:r>
      <w:r w:rsidR="00B82875" w:rsidRPr="00B1428E">
        <w:t xml:space="preserve"> budget shall be the Appropriation M</w:t>
      </w:r>
      <w:r w:rsidRPr="00B1428E">
        <w:t xml:space="preserve">easure of the </w:t>
      </w:r>
      <w:r w:rsidR="00F84775">
        <w:t>ICC</w:t>
      </w:r>
      <w:r w:rsidRPr="00B1428E">
        <w:t>.  No committee may exceed its appropriation without the c</w:t>
      </w:r>
      <w:r w:rsidR="007F6ED6" w:rsidRPr="00B1428E">
        <w:t xml:space="preserve">onsent of the </w:t>
      </w:r>
      <w:r w:rsidR="00F84775">
        <w:t>ICC</w:t>
      </w:r>
      <w:r w:rsidR="007F6ED6" w:rsidRPr="00B1428E">
        <w:t xml:space="preserve"> Board</w:t>
      </w:r>
      <w:r w:rsidRPr="00B1428E">
        <w:t>.</w:t>
      </w:r>
      <w:r w:rsidR="00FE05A5" w:rsidRPr="00B1428E">
        <w:t xml:space="preserve"> </w:t>
      </w:r>
    </w:p>
    <w:p w14:paraId="629DE153" w14:textId="77777777" w:rsidR="003D61D8" w:rsidRPr="00B1428E" w:rsidRDefault="003D61D8" w:rsidP="005C7557">
      <w:pPr>
        <w:ind w:left="1080" w:hanging="1080"/>
      </w:pPr>
    </w:p>
    <w:p w14:paraId="5DDA0C4F" w14:textId="77777777" w:rsidR="00432C18" w:rsidRPr="00B1428E" w:rsidRDefault="00432C18" w:rsidP="005C7557">
      <w:pPr>
        <w:ind w:left="1080" w:hanging="1080"/>
      </w:pPr>
    </w:p>
    <w:p w14:paraId="111726C4" w14:textId="5D136B1F" w:rsidR="00E64C21" w:rsidRPr="00B1428E" w:rsidRDefault="00E64C21" w:rsidP="00E64C21">
      <w:pPr>
        <w:ind w:left="1080" w:hanging="1080"/>
        <w:jc w:val="center"/>
      </w:pPr>
      <w:r w:rsidRPr="00B1428E">
        <w:t xml:space="preserve">ARTICLE X – </w:t>
      </w:r>
      <w:r w:rsidR="00F84775">
        <w:t>ICC</w:t>
      </w:r>
      <w:r w:rsidR="00B82875" w:rsidRPr="00B1428E">
        <w:t xml:space="preserve"> </w:t>
      </w:r>
      <w:r w:rsidRPr="00B1428E">
        <w:t>OFFICE</w:t>
      </w:r>
    </w:p>
    <w:p w14:paraId="4036EE8A" w14:textId="77777777" w:rsidR="00E64C21" w:rsidRPr="00B1428E" w:rsidRDefault="00E64C21" w:rsidP="00E64C21">
      <w:pPr>
        <w:ind w:left="1080" w:hanging="1080"/>
        <w:jc w:val="center"/>
      </w:pPr>
    </w:p>
    <w:p w14:paraId="166A0CF6" w14:textId="4980D1BC" w:rsidR="00E64C21" w:rsidRPr="00B1428E" w:rsidRDefault="00E64C21" w:rsidP="00E64C21">
      <w:pPr>
        <w:ind w:left="1080" w:hanging="1080"/>
      </w:pPr>
      <w:r w:rsidRPr="00B1428E">
        <w:t>Secti</w:t>
      </w:r>
      <w:r w:rsidR="00B82875" w:rsidRPr="00B1428E">
        <w:t xml:space="preserve">on 1.  The physical </w:t>
      </w:r>
      <w:r w:rsidRPr="00B1428E">
        <w:t xml:space="preserve">office and all of its </w:t>
      </w:r>
      <w:r w:rsidR="00B82875" w:rsidRPr="00B1428E">
        <w:t xml:space="preserve">inventoried </w:t>
      </w:r>
      <w:r w:rsidRPr="00B1428E">
        <w:t xml:space="preserve">contents are property of </w:t>
      </w:r>
      <w:r w:rsidR="00F84775">
        <w:t>ICC</w:t>
      </w:r>
      <w:r w:rsidR="007F6ED6" w:rsidRPr="00B1428E">
        <w:t xml:space="preserve">. The President, Vice President, Treasurer </w:t>
      </w:r>
      <w:r w:rsidR="00310658" w:rsidRPr="00B1428E">
        <w:t xml:space="preserve">and Secretary </w:t>
      </w:r>
      <w:r w:rsidR="007F6ED6" w:rsidRPr="00B1428E">
        <w:t xml:space="preserve">shall each </w:t>
      </w:r>
      <w:r w:rsidR="00B82875" w:rsidRPr="00B1428E">
        <w:t xml:space="preserve">receive one </w:t>
      </w:r>
      <w:r w:rsidRPr="00B1428E">
        <w:t>copy of the office key at th</w:t>
      </w:r>
      <w:r w:rsidR="007F6ED6" w:rsidRPr="00B1428E">
        <w:t xml:space="preserve">e beginning of their term.  The </w:t>
      </w:r>
      <w:r w:rsidR="00B82875" w:rsidRPr="00B1428E">
        <w:t xml:space="preserve">assigned </w:t>
      </w:r>
      <w:r w:rsidR="007F6ED6" w:rsidRPr="00B1428E">
        <w:t>keys shall</w:t>
      </w:r>
      <w:r w:rsidRPr="00B1428E">
        <w:t xml:space="preserve"> be returned at the end of their ter</w:t>
      </w:r>
      <w:r w:rsidR="007F6ED6" w:rsidRPr="00B1428E">
        <w:t>m</w:t>
      </w:r>
      <w:r w:rsidR="00B82875" w:rsidRPr="00B1428E">
        <w:t xml:space="preserve"> should the office holder not be reappointed to their position</w:t>
      </w:r>
      <w:r w:rsidR="007F6ED6" w:rsidRPr="00B1428E">
        <w:t xml:space="preserve">.  No duplication of keys is permitted. </w:t>
      </w:r>
    </w:p>
    <w:p w14:paraId="7D7FF143" w14:textId="77777777" w:rsidR="00310658" w:rsidRPr="00B1428E" w:rsidRDefault="00310658" w:rsidP="007E1ED5"/>
    <w:p w14:paraId="30578483" w14:textId="77777777" w:rsidR="00432C18" w:rsidRPr="00B1428E" w:rsidRDefault="00432C18" w:rsidP="007E1ED5"/>
    <w:p w14:paraId="28836218" w14:textId="77777777" w:rsidR="007E1ED5" w:rsidRPr="00B1428E" w:rsidRDefault="007E1ED5" w:rsidP="007E1ED5">
      <w:pPr>
        <w:jc w:val="center"/>
      </w:pPr>
      <w:r w:rsidRPr="00B1428E">
        <w:t>ARTICLE X</w:t>
      </w:r>
      <w:r w:rsidR="00E64C21" w:rsidRPr="00B1428E">
        <w:t>I</w:t>
      </w:r>
      <w:r w:rsidRPr="00B1428E">
        <w:t xml:space="preserve"> – FISCAL YEAR</w:t>
      </w:r>
    </w:p>
    <w:p w14:paraId="5356F7A7" w14:textId="77777777" w:rsidR="007E1ED5" w:rsidRPr="00B1428E" w:rsidRDefault="007E1ED5" w:rsidP="007E1ED5">
      <w:pPr>
        <w:jc w:val="center"/>
      </w:pPr>
    </w:p>
    <w:p w14:paraId="4A679FB4" w14:textId="77777777" w:rsidR="007E1ED5" w:rsidRPr="00B1428E" w:rsidRDefault="00E64C21" w:rsidP="005C7557">
      <w:pPr>
        <w:ind w:left="1080" w:hanging="1080"/>
      </w:pPr>
      <w:r w:rsidRPr="00B1428E">
        <w:t xml:space="preserve">Section 1.  </w:t>
      </w:r>
      <w:r w:rsidR="007E1ED5" w:rsidRPr="00B1428E">
        <w:t>The fiscal year shall be January</w:t>
      </w:r>
      <w:r w:rsidR="00DA4FEB" w:rsidRPr="00B1428E">
        <w:t xml:space="preserve"> 1 to December 31.  The</w:t>
      </w:r>
      <w:r w:rsidR="007E1ED5" w:rsidRPr="00B1428E">
        <w:t xml:space="preserve"> annual meeting </w:t>
      </w:r>
      <w:r w:rsidR="00432C18" w:rsidRPr="00B1428E">
        <w:t>shall be</w:t>
      </w:r>
      <w:r w:rsidR="007F6ED6" w:rsidRPr="00B1428E">
        <w:t xml:space="preserve"> held at the regularly scheduled February meeting</w:t>
      </w:r>
      <w:r w:rsidR="007E1ED5" w:rsidRPr="00B1428E">
        <w:t>.</w:t>
      </w:r>
    </w:p>
    <w:p w14:paraId="046694A9" w14:textId="77777777" w:rsidR="00E83360" w:rsidRPr="00B1428E" w:rsidRDefault="00E83360" w:rsidP="007E1ED5"/>
    <w:p w14:paraId="6E61C9D2" w14:textId="04062C9E" w:rsidR="00432C18" w:rsidRDefault="00432C18" w:rsidP="007E1ED5"/>
    <w:p w14:paraId="7BEA67CF" w14:textId="6A9D7C2A" w:rsidR="006D380C" w:rsidRDefault="006D380C" w:rsidP="007E1ED5"/>
    <w:p w14:paraId="36B13CC9" w14:textId="4875C994" w:rsidR="006D380C" w:rsidRDefault="006D380C" w:rsidP="007E1ED5"/>
    <w:p w14:paraId="69C31572" w14:textId="77777777" w:rsidR="006D380C" w:rsidRPr="00B1428E" w:rsidRDefault="006D380C" w:rsidP="007E1ED5"/>
    <w:p w14:paraId="3888607F" w14:textId="77777777" w:rsidR="00310658" w:rsidRPr="00B1428E" w:rsidRDefault="00310658" w:rsidP="00310658">
      <w:pPr>
        <w:jc w:val="center"/>
      </w:pPr>
      <w:r w:rsidRPr="00B1428E">
        <w:t xml:space="preserve">ARTICLE XII – </w:t>
      </w:r>
    </w:p>
    <w:p w14:paraId="62EAAE7E" w14:textId="77777777" w:rsidR="00310658" w:rsidRPr="00B1428E" w:rsidRDefault="00310658" w:rsidP="00310658">
      <w:pPr>
        <w:pStyle w:val="Heading4"/>
        <w:keepNext w:val="0"/>
        <w:widowControl w:val="0"/>
        <w:spacing w:before="0" w:after="120"/>
        <w:jc w:val="center"/>
        <w:rPr>
          <w:b w:val="0"/>
          <w:sz w:val="24"/>
          <w:szCs w:val="24"/>
        </w:rPr>
      </w:pPr>
      <w:r w:rsidRPr="00B1428E">
        <w:rPr>
          <w:b w:val="0"/>
          <w:sz w:val="24"/>
          <w:szCs w:val="24"/>
        </w:rPr>
        <w:t>INDEMNIFICATION OF BOARD OF DIRECTORS, OFFICERS, EMPLOYEES AND AGENTS</w:t>
      </w:r>
    </w:p>
    <w:p w14:paraId="6035071E" w14:textId="1B8E2AD8" w:rsidR="00310658" w:rsidRPr="00B1428E" w:rsidRDefault="00310658" w:rsidP="00310658">
      <w:pPr>
        <w:pStyle w:val="BodyText"/>
        <w:widowControl w:val="0"/>
        <w:jc w:val="both"/>
        <w:rPr>
          <w:sz w:val="22"/>
          <w:szCs w:val="22"/>
        </w:rPr>
      </w:pPr>
      <w:r w:rsidRPr="00B1428E">
        <w:rPr>
          <w:sz w:val="22"/>
          <w:szCs w:val="22"/>
        </w:rPr>
        <w:t xml:space="preserve">Unless otherwise provided in the articles of incorporation and pursuant to the provisions of section 33-31-834 and </w:t>
      </w:r>
      <w:r w:rsidR="00432C18" w:rsidRPr="00B1428E">
        <w:rPr>
          <w:sz w:val="22"/>
          <w:szCs w:val="22"/>
        </w:rPr>
        <w:t>Sub article</w:t>
      </w:r>
      <w:r w:rsidRPr="00B1428E">
        <w:rPr>
          <w:sz w:val="22"/>
          <w:szCs w:val="22"/>
        </w:rPr>
        <w:t xml:space="preserve"> E of Title 33, Chapter 15, Article 8 of the Code of Laws of South Carolina (1976), as amended, the Board of Directors, Officers, employees and agents shall be immune from suit arising from the conduct of the affairs of the </w:t>
      </w:r>
      <w:r w:rsidR="00F84775">
        <w:rPr>
          <w:sz w:val="22"/>
          <w:szCs w:val="22"/>
        </w:rPr>
        <w:t>ICC</w:t>
      </w:r>
      <w:r w:rsidRPr="00B1428E">
        <w:rPr>
          <w:sz w:val="22"/>
          <w:szCs w:val="22"/>
        </w:rPr>
        <w:t xml:space="preserve">; provided, however, this immunity from suit shall not apply when such conduct amounts to willful, wanton, or gross negligence.  Nothing </w:t>
      </w:r>
      <w:proofErr w:type="gramStart"/>
      <w:r w:rsidRPr="00B1428E">
        <w:rPr>
          <w:sz w:val="22"/>
          <w:szCs w:val="22"/>
        </w:rPr>
        <w:t>is</w:t>
      </w:r>
      <w:proofErr w:type="gramEnd"/>
      <w:r w:rsidRPr="00B1428E">
        <w:rPr>
          <w:sz w:val="22"/>
          <w:szCs w:val="22"/>
        </w:rPr>
        <w:t xml:space="preserve"> this Article shall be construed to grant immunity to the </w:t>
      </w:r>
      <w:r w:rsidR="00F84775">
        <w:rPr>
          <w:sz w:val="22"/>
          <w:szCs w:val="22"/>
        </w:rPr>
        <w:t>ICC</w:t>
      </w:r>
      <w:r w:rsidRPr="00B1428E">
        <w:rPr>
          <w:sz w:val="22"/>
          <w:szCs w:val="22"/>
        </w:rPr>
        <w:t>.</w:t>
      </w:r>
    </w:p>
    <w:p w14:paraId="6D5EE097" w14:textId="3B14E957" w:rsidR="00310658" w:rsidRPr="00B1428E" w:rsidRDefault="00310658" w:rsidP="00310658">
      <w:pPr>
        <w:pStyle w:val="BodyText"/>
        <w:widowControl w:val="0"/>
        <w:spacing w:after="0"/>
        <w:jc w:val="both"/>
        <w:rPr>
          <w:sz w:val="22"/>
          <w:szCs w:val="22"/>
        </w:rPr>
      </w:pPr>
      <w:r w:rsidRPr="00B1428E">
        <w:rPr>
          <w:sz w:val="22"/>
          <w:szCs w:val="22"/>
        </w:rPr>
        <w:lastRenderedPageBreak/>
        <w:t xml:space="preserve">The </w:t>
      </w:r>
      <w:r w:rsidR="00F84775">
        <w:rPr>
          <w:sz w:val="22"/>
          <w:szCs w:val="22"/>
        </w:rPr>
        <w:t>ICC</w:t>
      </w:r>
      <w:r w:rsidRPr="00B1428E">
        <w:rPr>
          <w:sz w:val="22"/>
          <w:szCs w:val="22"/>
        </w:rPr>
        <w:t xml:space="preserve"> shall have the power to purchase and maintain insurance on behalf of any person who is or was </w:t>
      </w:r>
      <w:r w:rsidR="00432C18" w:rsidRPr="00B1428E">
        <w:rPr>
          <w:sz w:val="22"/>
          <w:szCs w:val="22"/>
        </w:rPr>
        <w:t>an</w:t>
      </w:r>
      <w:r w:rsidRPr="00B1428E">
        <w:rPr>
          <w:sz w:val="22"/>
          <w:szCs w:val="22"/>
        </w:rPr>
        <w:t xml:space="preserve"> officer, employee, or agent of the </w:t>
      </w:r>
      <w:r w:rsidR="00F84775">
        <w:rPr>
          <w:sz w:val="22"/>
          <w:szCs w:val="22"/>
        </w:rPr>
        <w:t>ICC</w:t>
      </w:r>
      <w:r w:rsidRPr="00B1428E">
        <w:rPr>
          <w:sz w:val="22"/>
          <w:szCs w:val="22"/>
        </w:rPr>
        <w:t xml:space="preserve"> or who is or was serving at the request of the </w:t>
      </w:r>
      <w:r w:rsidR="00F84775">
        <w:rPr>
          <w:sz w:val="22"/>
          <w:szCs w:val="22"/>
        </w:rPr>
        <w:t>ICC</w:t>
      </w:r>
      <w:r w:rsidRPr="00B1428E">
        <w:rPr>
          <w:sz w:val="22"/>
          <w:szCs w:val="22"/>
        </w:rPr>
        <w:t xml:space="preserve"> as an officer, employee, or agent of another corporation, partnership, joint venture, trust or other enterprise, or employee benefit plan, against any liability asserted against such person and incurred by such person in any such capacity or arising out of any status as such, whether or not the </w:t>
      </w:r>
      <w:r w:rsidR="00F84775">
        <w:rPr>
          <w:sz w:val="22"/>
          <w:szCs w:val="22"/>
        </w:rPr>
        <w:t>ICC</w:t>
      </w:r>
      <w:r w:rsidRPr="00B1428E">
        <w:rPr>
          <w:sz w:val="22"/>
          <w:szCs w:val="22"/>
        </w:rPr>
        <w:t xml:space="preserve"> would have the power to indemnify such person against such liability under the provisions of this Article.</w:t>
      </w:r>
    </w:p>
    <w:p w14:paraId="6BDAE0C3" w14:textId="77777777" w:rsidR="00310658" w:rsidRPr="00B1428E" w:rsidRDefault="00310658" w:rsidP="00310658">
      <w:pPr>
        <w:rPr>
          <w:sz w:val="22"/>
          <w:szCs w:val="22"/>
        </w:rPr>
      </w:pPr>
    </w:p>
    <w:p w14:paraId="46ED85DC" w14:textId="77777777" w:rsidR="008F607C" w:rsidRPr="00B1428E" w:rsidRDefault="008F607C" w:rsidP="007E1ED5"/>
    <w:p w14:paraId="21352DDA" w14:textId="77777777" w:rsidR="00E83360" w:rsidRPr="00B1428E" w:rsidRDefault="00E83360" w:rsidP="00E83360">
      <w:pPr>
        <w:jc w:val="center"/>
      </w:pPr>
      <w:r w:rsidRPr="00B1428E">
        <w:t>ARTICLE XII</w:t>
      </w:r>
      <w:r w:rsidR="00E64C21" w:rsidRPr="00B1428E">
        <w:t>I</w:t>
      </w:r>
      <w:r w:rsidRPr="00B1428E">
        <w:t xml:space="preserve"> – AMENDMENTS</w:t>
      </w:r>
    </w:p>
    <w:p w14:paraId="102CD160" w14:textId="77777777" w:rsidR="00E83360" w:rsidRPr="00B1428E" w:rsidRDefault="00E83360" w:rsidP="00E83360">
      <w:pPr>
        <w:jc w:val="center"/>
      </w:pPr>
    </w:p>
    <w:p w14:paraId="226906CD" w14:textId="60D03684" w:rsidR="00E83360" w:rsidRPr="00B1428E" w:rsidRDefault="00E83360" w:rsidP="005C7557">
      <w:pPr>
        <w:ind w:left="1080" w:hanging="1080"/>
      </w:pPr>
      <w:r w:rsidRPr="00B1428E">
        <w:t>Section 1.  These bylaws may be amended</w:t>
      </w:r>
      <w:r w:rsidR="00CD3436" w:rsidRPr="00B1428E">
        <w:t xml:space="preserve"> </w:t>
      </w:r>
      <w:r w:rsidRPr="00B1428E">
        <w:t>by a two-thirds</w:t>
      </w:r>
      <w:r w:rsidR="00DA4FEB" w:rsidRPr="00B1428E">
        <w:t xml:space="preserve"> (2/3)</w:t>
      </w:r>
      <w:r w:rsidRPr="00B1428E">
        <w:t xml:space="preserve"> vote of those </w:t>
      </w:r>
      <w:r w:rsidR="00F84775">
        <w:t>ICC</w:t>
      </w:r>
      <w:r w:rsidR="00CD3436" w:rsidRPr="00B1428E">
        <w:t xml:space="preserve"> members </w:t>
      </w:r>
      <w:r w:rsidRPr="00B1428E">
        <w:t>present at any regular</w:t>
      </w:r>
      <w:r w:rsidR="00CD3436" w:rsidRPr="00B1428E">
        <w:t>,</w:t>
      </w:r>
      <w:r w:rsidRPr="00B1428E">
        <w:t xml:space="preserve"> or special</w:t>
      </w:r>
      <w:r w:rsidR="00CD3436" w:rsidRPr="00B1428E">
        <w:t xml:space="preserve">ly convened, </w:t>
      </w:r>
      <w:r w:rsidRPr="00B1428E">
        <w:t>mee</w:t>
      </w:r>
      <w:r w:rsidR="00AE4CFF" w:rsidRPr="00B1428E">
        <w:t xml:space="preserve">ting of the </w:t>
      </w:r>
      <w:r w:rsidR="00F84775">
        <w:t>ICC</w:t>
      </w:r>
      <w:r w:rsidR="00CD3436" w:rsidRPr="00B1428E">
        <w:t xml:space="preserve">.   Notice of the proposed amendment will be </w:t>
      </w:r>
      <w:r w:rsidR="00AE4CFF" w:rsidRPr="00B1428E">
        <w:t>provided</w:t>
      </w:r>
      <w:r w:rsidR="00CD3436" w:rsidRPr="00B1428E">
        <w:t xml:space="preserve"> in writing to the general membership thirty (30) </w:t>
      </w:r>
      <w:r w:rsidR="00AE4CFF" w:rsidRPr="00B1428E">
        <w:t xml:space="preserve">days prior to the </w:t>
      </w:r>
      <w:r w:rsidR="00CD3436" w:rsidRPr="00B1428E">
        <w:t xml:space="preserve">voting </w:t>
      </w:r>
      <w:r w:rsidR="00AE4CFF" w:rsidRPr="00B1428E">
        <w:t>meeting.</w:t>
      </w:r>
      <w:r w:rsidRPr="00B1428E">
        <w:t xml:space="preserve"> </w:t>
      </w:r>
      <w:r w:rsidR="00CD3436" w:rsidRPr="00B1428E">
        <w:t xml:space="preserve">Proposed amendments must be submitted to the </w:t>
      </w:r>
      <w:r w:rsidR="00F84775">
        <w:t>ICC</w:t>
      </w:r>
      <w:r w:rsidR="00CD3436" w:rsidRPr="00B1428E">
        <w:t xml:space="preserve"> Board sixty (60) days prior to a referendum.</w:t>
      </w:r>
    </w:p>
    <w:p w14:paraId="32369F6B" w14:textId="77777777" w:rsidR="008B0BA0" w:rsidRPr="00B1428E" w:rsidRDefault="008B0BA0" w:rsidP="005C7557">
      <w:pPr>
        <w:ind w:left="1080" w:hanging="1080"/>
      </w:pPr>
    </w:p>
    <w:p w14:paraId="748EA781" w14:textId="727AAEF6" w:rsidR="00305F0A" w:rsidRDefault="00BB074B" w:rsidP="005C7557">
      <w:pPr>
        <w:ind w:left="1080" w:hanging="1080"/>
      </w:pPr>
      <w:r>
        <w:t xml:space="preserve">                                                   </w:t>
      </w:r>
    </w:p>
    <w:p w14:paraId="27D13111" w14:textId="77777777" w:rsidR="00BB074B" w:rsidRDefault="00BB074B" w:rsidP="005C7557">
      <w:pPr>
        <w:ind w:left="1080" w:hanging="1080"/>
      </w:pPr>
    </w:p>
    <w:p w14:paraId="795EB2D7" w14:textId="10EB97FB" w:rsidR="00BB074B" w:rsidRPr="00B1428E" w:rsidRDefault="00BB074B" w:rsidP="005C7557">
      <w:pPr>
        <w:ind w:left="1080" w:hanging="1080"/>
      </w:pPr>
      <w:r>
        <w:t xml:space="preserve">                                                                                                                                       </w:t>
      </w:r>
      <w:r w:rsidRPr="00BB074B">
        <w:rPr>
          <w:color w:val="BFBFBF" w:themeColor="background1" w:themeShade="BF"/>
        </w:rPr>
        <w:t xml:space="preserve"> </w:t>
      </w:r>
      <w:r w:rsidRPr="00BB074B">
        <w:rPr>
          <w:color w:val="A6A6A6" w:themeColor="background1" w:themeShade="A6"/>
        </w:rPr>
        <w:t xml:space="preserve"> 9</w:t>
      </w:r>
    </w:p>
    <w:p w14:paraId="1FBD05B0" w14:textId="77777777" w:rsidR="00305F0A" w:rsidRPr="00B1428E" w:rsidRDefault="00305F0A" w:rsidP="005C7557">
      <w:pPr>
        <w:ind w:left="1080" w:hanging="1080"/>
      </w:pPr>
    </w:p>
    <w:p w14:paraId="318FF44D" w14:textId="77777777" w:rsidR="0045559E" w:rsidRPr="00B1428E" w:rsidRDefault="0045559E" w:rsidP="0045559E"/>
    <w:sectPr w:rsidR="0045559E" w:rsidRPr="00B1428E" w:rsidSect="00DA4FEB">
      <w:footerReference w:type="even" r:id="rId6"/>
      <w:footerReference w:type="default" r:id="rId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99408" w14:textId="77777777" w:rsidR="003657BF" w:rsidRDefault="003657BF">
      <w:r>
        <w:separator/>
      </w:r>
    </w:p>
  </w:endnote>
  <w:endnote w:type="continuationSeparator" w:id="0">
    <w:p w14:paraId="7EA6EE52" w14:textId="77777777" w:rsidR="003657BF" w:rsidRDefault="003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4C2FC" w14:textId="77777777" w:rsidR="00B26FC5" w:rsidRDefault="00B26FC5" w:rsidP="00DA4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8F30B" w14:textId="77777777" w:rsidR="00B26FC5" w:rsidRDefault="00B26FC5" w:rsidP="00DA4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63B6" w14:textId="77777777" w:rsidR="00B26FC5" w:rsidRDefault="00B26FC5" w:rsidP="00DA4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28E">
      <w:rPr>
        <w:rStyle w:val="PageNumber"/>
        <w:noProof/>
      </w:rPr>
      <w:t>3</w:t>
    </w:r>
    <w:r>
      <w:rPr>
        <w:rStyle w:val="PageNumber"/>
      </w:rPr>
      <w:fldChar w:fldCharType="end"/>
    </w:r>
  </w:p>
  <w:p w14:paraId="67C7F623" w14:textId="77777777" w:rsidR="00B26FC5" w:rsidRDefault="00B26FC5" w:rsidP="00DA4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989B" w14:textId="77777777" w:rsidR="003657BF" w:rsidRDefault="003657BF">
      <w:r>
        <w:separator/>
      </w:r>
    </w:p>
  </w:footnote>
  <w:footnote w:type="continuationSeparator" w:id="0">
    <w:p w14:paraId="3FA480D8" w14:textId="77777777" w:rsidR="003657BF" w:rsidRDefault="003657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63"/>
    <w:rsid w:val="00024E95"/>
    <w:rsid w:val="00027E04"/>
    <w:rsid w:val="000338D9"/>
    <w:rsid w:val="000412B9"/>
    <w:rsid w:val="00057642"/>
    <w:rsid w:val="00063944"/>
    <w:rsid w:val="00064191"/>
    <w:rsid w:val="00082200"/>
    <w:rsid w:val="00084D81"/>
    <w:rsid w:val="000869AA"/>
    <w:rsid w:val="000967F8"/>
    <w:rsid w:val="000B76FC"/>
    <w:rsid w:val="000C618B"/>
    <w:rsid w:val="000C6BF9"/>
    <w:rsid w:val="000E1A48"/>
    <w:rsid w:val="000E1C64"/>
    <w:rsid w:val="000F6AA0"/>
    <w:rsid w:val="00104603"/>
    <w:rsid w:val="00107B1A"/>
    <w:rsid w:val="001112AF"/>
    <w:rsid w:val="001135DA"/>
    <w:rsid w:val="00122A5E"/>
    <w:rsid w:val="00123A76"/>
    <w:rsid w:val="00131EA9"/>
    <w:rsid w:val="00134D88"/>
    <w:rsid w:val="00135B76"/>
    <w:rsid w:val="00147AC9"/>
    <w:rsid w:val="00154EC5"/>
    <w:rsid w:val="00155160"/>
    <w:rsid w:val="00157869"/>
    <w:rsid w:val="00160E21"/>
    <w:rsid w:val="00181DC3"/>
    <w:rsid w:val="001827D9"/>
    <w:rsid w:val="00183F4D"/>
    <w:rsid w:val="001C4C5C"/>
    <w:rsid w:val="002174B1"/>
    <w:rsid w:val="00220D7D"/>
    <w:rsid w:val="002A33BF"/>
    <w:rsid w:val="002A39BA"/>
    <w:rsid w:val="002B0BE8"/>
    <w:rsid w:val="002B584B"/>
    <w:rsid w:val="002B6F0C"/>
    <w:rsid w:val="002E0CD5"/>
    <w:rsid w:val="002E5C5D"/>
    <w:rsid w:val="002F2954"/>
    <w:rsid w:val="00305F0A"/>
    <w:rsid w:val="00310658"/>
    <w:rsid w:val="003232C1"/>
    <w:rsid w:val="00326229"/>
    <w:rsid w:val="00342365"/>
    <w:rsid w:val="003477AF"/>
    <w:rsid w:val="003657BF"/>
    <w:rsid w:val="00383FA7"/>
    <w:rsid w:val="003904D3"/>
    <w:rsid w:val="00391786"/>
    <w:rsid w:val="00393645"/>
    <w:rsid w:val="003A3324"/>
    <w:rsid w:val="003C1FE8"/>
    <w:rsid w:val="003C391C"/>
    <w:rsid w:val="003D61D8"/>
    <w:rsid w:val="003E31AB"/>
    <w:rsid w:val="003E73FA"/>
    <w:rsid w:val="003F3286"/>
    <w:rsid w:val="00432C18"/>
    <w:rsid w:val="00435381"/>
    <w:rsid w:val="004363B0"/>
    <w:rsid w:val="0045559E"/>
    <w:rsid w:val="00481486"/>
    <w:rsid w:val="00484933"/>
    <w:rsid w:val="00487963"/>
    <w:rsid w:val="00490BCD"/>
    <w:rsid w:val="004A7BFB"/>
    <w:rsid w:val="004D3C0D"/>
    <w:rsid w:val="004F1E6A"/>
    <w:rsid w:val="004F7CB5"/>
    <w:rsid w:val="00521DC2"/>
    <w:rsid w:val="00542C28"/>
    <w:rsid w:val="00553B0E"/>
    <w:rsid w:val="005541F6"/>
    <w:rsid w:val="005B405D"/>
    <w:rsid w:val="005C7557"/>
    <w:rsid w:val="005F02B3"/>
    <w:rsid w:val="005F0F79"/>
    <w:rsid w:val="005F6D15"/>
    <w:rsid w:val="00612A39"/>
    <w:rsid w:val="00625BC8"/>
    <w:rsid w:val="00651B70"/>
    <w:rsid w:val="00670419"/>
    <w:rsid w:val="00676581"/>
    <w:rsid w:val="006C4516"/>
    <w:rsid w:val="006C6151"/>
    <w:rsid w:val="006D380C"/>
    <w:rsid w:val="006F5051"/>
    <w:rsid w:val="006F67ED"/>
    <w:rsid w:val="0070236C"/>
    <w:rsid w:val="00707D32"/>
    <w:rsid w:val="00715523"/>
    <w:rsid w:val="007301BB"/>
    <w:rsid w:val="0074150F"/>
    <w:rsid w:val="0077499F"/>
    <w:rsid w:val="0077770F"/>
    <w:rsid w:val="007A7386"/>
    <w:rsid w:val="007A7C1F"/>
    <w:rsid w:val="007B01DE"/>
    <w:rsid w:val="007E1ED5"/>
    <w:rsid w:val="007E5C24"/>
    <w:rsid w:val="007F1517"/>
    <w:rsid w:val="007F6ED6"/>
    <w:rsid w:val="00814DBB"/>
    <w:rsid w:val="008233C5"/>
    <w:rsid w:val="00824157"/>
    <w:rsid w:val="00830FC3"/>
    <w:rsid w:val="00835A1F"/>
    <w:rsid w:val="008471C5"/>
    <w:rsid w:val="00855C23"/>
    <w:rsid w:val="008606E3"/>
    <w:rsid w:val="008740C5"/>
    <w:rsid w:val="00890326"/>
    <w:rsid w:val="00891320"/>
    <w:rsid w:val="008B0BA0"/>
    <w:rsid w:val="008D6096"/>
    <w:rsid w:val="008E34D3"/>
    <w:rsid w:val="008F607C"/>
    <w:rsid w:val="008F662F"/>
    <w:rsid w:val="008F6903"/>
    <w:rsid w:val="00902C88"/>
    <w:rsid w:val="0090770D"/>
    <w:rsid w:val="009105FB"/>
    <w:rsid w:val="009318D4"/>
    <w:rsid w:val="0095228F"/>
    <w:rsid w:val="00970E45"/>
    <w:rsid w:val="00987492"/>
    <w:rsid w:val="00994495"/>
    <w:rsid w:val="009D4883"/>
    <w:rsid w:val="009F414A"/>
    <w:rsid w:val="00A101E6"/>
    <w:rsid w:val="00A131FF"/>
    <w:rsid w:val="00A439E6"/>
    <w:rsid w:val="00A46784"/>
    <w:rsid w:val="00A66682"/>
    <w:rsid w:val="00A828AC"/>
    <w:rsid w:val="00A84599"/>
    <w:rsid w:val="00A94B62"/>
    <w:rsid w:val="00AD5239"/>
    <w:rsid w:val="00AD7FD4"/>
    <w:rsid w:val="00AE4CFF"/>
    <w:rsid w:val="00AE6C09"/>
    <w:rsid w:val="00B02BDA"/>
    <w:rsid w:val="00B04539"/>
    <w:rsid w:val="00B1428E"/>
    <w:rsid w:val="00B26FC5"/>
    <w:rsid w:val="00B74327"/>
    <w:rsid w:val="00B82875"/>
    <w:rsid w:val="00B910E0"/>
    <w:rsid w:val="00B94648"/>
    <w:rsid w:val="00BA0C4F"/>
    <w:rsid w:val="00BA71F7"/>
    <w:rsid w:val="00BB074B"/>
    <w:rsid w:val="00BB7302"/>
    <w:rsid w:val="00BC3796"/>
    <w:rsid w:val="00BC6E2B"/>
    <w:rsid w:val="00BC70B8"/>
    <w:rsid w:val="00BE42A1"/>
    <w:rsid w:val="00BE7CAE"/>
    <w:rsid w:val="00BF347F"/>
    <w:rsid w:val="00C0124C"/>
    <w:rsid w:val="00C429EE"/>
    <w:rsid w:val="00C50D81"/>
    <w:rsid w:val="00C561DF"/>
    <w:rsid w:val="00C75222"/>
    <w:rsid w:val="00C83F9C"/>
    <w:rsid w:val="00C9178E"/>
    <w:rsid w:val="00CA6BED"/>
    <w:rsid w:val="00CB779D"/>
    <w:rsid w:val="00CD3436"/>
    <w:rsid w:val="00D060D1"/>
    <w:rsid w:val="00D10F00"/>
    <w:rsid w:val="00D24D26"/>
    <w:rsid w:val="00D32797"/>
    <w:rsid w:val="00D407D0"/>
    <w:rsid w:val="00D42179"/>
    <w:rsid w:val="00D60710"/>
    <w:rsid w:val="00D75DDA"/>
    <w:rsid w:val="00D809BE"/>
    <w:rsid w:val="00D81331"/>
    <w:rsid w:val="00D81A54"/>
    <w:rsid w:val="00D82828"/>
    <w:rsid w:val="00D90636"/>
    <w:rsid w:val="00D975B2"/>
    <w:rsid w:val="00DA4FEB"/>
    <w:rsid w:val="00DB36AF"/>
    <w:rsid w:val="00DB7F12"/>
    <w:rsid w:val="00DE6765"/>
    <w:rsid w:val="00DE6AAB"/>
    <w:rsid w:val="00DF5461"/>
    <w:rsid w:val="00E02F11"/>
    <w:rsid w:val="00E14F4C"/>
    <w:rsid w:val="00E221B5"/>
    <w:rsid w:val="00E571E4"/>
    <w:rsid w:val="00E64C21"/>
    <w:rsid w:val="00E6568A"/>
    <w:rsid w:val="00E71904"/>
    <w:rsid w:val="00E83360"/>
    <w:rsid w:val="00E8775A"/>
    <w:rsid w:val="00EB703C"/>
    <w:rsid w:val="00EC5D94"/>
    <w:rsid w:val="00ED0184"/>
    <w:rsid w:val="00ED05EC"/>
    <w:rsid w:val="00ED12CF"/>
    <w:rsid w:val="00EE3258"/>
    <w:rsid w:val="00F0397B"/>
    <w:rsid w:val="00F125FE"/>
    <w:rsid w:val="00F51B06"/>
    <w:rsid w:val="00F54007"/>
    <w:rsid w:val="00F628C6"/>
    <w:rsid w:val="00F84775"/>
    <w:rsid w:val="00F95BAF"/>
    <w:rsid w:val="00FA4F7A"/>
    <w:rsid w:val="00FA67AE"/>
    <w:rsid w:val="00FC532D"/>
    <w:rsid w:val="00FE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DE03F8"/>
  <w15:docId w15:val="{D4A560CA-F742-45E8-8280-AECBDB8A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3106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1065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4FEB"/>
    <w:pPr>
      <w:tabs>
        <w:tab w:val="center" w:pos="4320"/>
        <w:tab w:val="right" w:pos="8640"/>
      </w:tabs>
    </w:pPr>
  </w:style>
  <w:style w:type="character" w:styleId="PageNumber">
    <w:name w:val="page number"/>
    <w:basedOn w:val="DefaultParagraphFont"/>
    <w:rsid w:val="00DA4FEB"/>
  </w:style>
  <w:style w:type="character" w:customStyle="1" w:styleId="Heading3Char">
    <w:name w:val="Heading 3 Char"/>
    <w:basedOn w:val="DefaultParagraphFont"/>
    <w:link w:val="Heading3"/>
    <w:rsid w:val="00310658"/>
    <w:rPr>
      <w:rFonts w:ascii="Arial" w:hAnsi="Arial" w:cs="Arial"/>
      <w:b/>
      <w:bCs/>
      <w:sz w:val="26"/>
      <w:szCs w:val="26"/>
    </w:rPr>
  </w:style>
  <w:style w:type="character" w:customStyle="1" w:styleId="Heading4Char">
    <w:name w:val="Heading 4 Char"/>
    <w:basedOn w:val="DefaultParagraphFont"/>
    <w:link w:val="Heading4"/>
    <w:rsid w:val="00310658"/>
    <w:rPr>
      <w:b/>
      <w:bCs/>
      <w:sz w:val="28"/>
      <w:szCs w:val="28"/>
    </w:rPr>
  </w:style>
  <w:style w:type="paragraph" w:styleId="BodyText">
    <w:name w:val="Body Text"/>
    <w:basedOn w:val="Normal"/>
    <w:link w:val="BodyTextChar"/>
    <w:rsid w:val="00310658"/>
    <w:pPr>
      <w:spacing w:after="120"/>
    </w:pPr>
    <w:rPr>
      <w:sz w:val="20"/>
      <w:szCs w:val="20"/>
    </w:rPr>
  </w:style>
  <w:style w:type="character" w:customStyle="1" w:styleId="BodyTextChar">
    <w:name w:val="Body Text Char"/>
    <w:basedOn w:val="DefaultParagraphFont"/>
    <w:link w:val="BodyText"/>
    <w:rsid w:val="00310658"/>
  </w:style>
  <w:style w:type="paragraph" w:styleId="BalloonText">
    <w:name w:val="Balloon Text"/>
    <w:basedOn w:val="Normal"/>
    <w:link w:val="BalloonTextChar"/>
    <w:rsid w:val="00157869"/>
    <w:rPr>
      <w:rFonts w:ascii="Segoe UI" w:hAnsi="Segoe UI" w:cs="Segoe UI"/>
      <w:sz w:val="18"/>
      <w:szCs w:val="18"/>
    </w:rPr>
  </w:style>
  <w:style w:type="character" w:customStyle="1" w:styleId="BalloonTextChar">
    <w:name w:val="Balloon Text Char"/>
    <w:basedOn w:val="DefaultParagraphFont"/>
    <w:link w:val="BalloonText"/>
    <w:rsid w:val="00157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3215</Words>
  <Characters>18328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GREATER INMAN AREA CHAMBER OF COMMERCE</vt:lpstr>
    </vt:vector>
  </TitlesOfParts>
  <Company>Home</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INMAN AREA CHAMBER OF COMMERCE</dc:title>
  <dc:subject/>
  <dc:creator>Amanda Cochrum</dc:creator>
  <cp:keywords/>
  <dc:description/>
  <cp:lastModifiedBy>Bob Connell Jr.</cp:lastModifiedBy>
  <cp:revision>2</cp:revision>
  <cp:lastPrinted>2019-08-04T21:26:00Z</cp:lastPrinted>
  <dcterms:created xsi:type="dcterms:W3CDTF">2023-09-15T20:52:00Z</dcterms:created>
  <dcterms:modified xsi:type="dcterms:W3CDTF">2023-09-15T20:52:00Z</dcterms:modified>
</cp:coreProperties>
</file>